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C9" w:rsidRPr="00FA147E" w:rsidRDefault="00074FC9" w:rsidP="00FA147E">
      <w:pPr>
        <w:suppressAutoHyphens w:val="0"/>
        <w:autoSpaceDE w:val="0"/>
        <w:autoSpaceDN w:val="0"/>
        <w:adjustRightInd w:val="0"/>
        <w:jc w:val="both"/>
        <w:rPr>
          <w:rFonts w:cs="Calibri"/>
          <w:color w:val="000000"/>
          <w:sz w:val="22"/>
          <w:szCs w:val="22"/>
        </w:rPr>
      </w:pPr>
      <w:r w:rsidRPr="00FA147E">
        <w:rPr>
          <w:rFonts w:cs="Calibri"/>
          <w:color w:val="000000"/>
          <w:sz w:val="22"/>
          <w:szCs w:val="22"/>
        </w:rPr>
        <w:t>Temeljem članka 69. Zakona o igrama na sreću i Pravilnika o priređivanju nagradnih igara</w:t>
      </w:r>
      <w:r w:rsidR="00FA147E" w:rsidRPr="00FA147E">
        <w:rPr>
          <w:rFonts w:cs="Calibri"/>
          <w:color w:val="000000"/>
          <w:sz w:val="22"/>
          <w:szCs w:val="22"/>
        </w:rPr>
        <w:t xml:space="preserve"> </w:t>
      </w:r>
      <w:r w:rsidR="00FA147E" w:rsidRPr="00FA147E">
        <w:rPr>
          <w:sz w:val="22"/>
          <w:szCs w:val="22"/>
        </w:rPr>
        <w:t>Nestlé Adriatic d.o.o., Avenija Većeslava Holjevca 40, 10010 Zagreb, OIB: 00183562417 donosi sljedeća</w:t>
      </w:r>
      <w:r w:rsidRPr="00FA147E">
        <w:rPr>
          <w:rFonts w:cs="Calibri"/>
          <w:color w:val="000000"/>
          <w:sz w:val="22"/>
          <w:szCs w:val="22"/>
        </w:rPr>
        <w:t xml:space="preserve"> </w:t>
      </w:r>
    </w:p>
    <w:p w:rsidR="00074FC9" w:rsidRPr="00C50DB5" w:rsidRDefault="00074FC9" w:rsidP="00CF7087">
      <w:pPr>
        <w:pStyle w:val="Heading1"/>
        <w:jc w:val="both"/>
      </w:pPr>
    </w:p>
    <w:p w:rsidR="00074FC9" w:rsidRPr="00B74535" w:rsidRDefault="00074FC9" w:rsidP="00074FC9">
      <w:pPr>
        <w:pStyle w:val="Heading1"/>
        <w:jc w:val="center"/>
        <w:rPr>
          <w:sz w:val="28"/>
          <w:szCs w:val="28"/>
        </w:rPr>
      </w:pPr>
      <w:r w:rsidRPr="00B74535">
        <w:rPr>
          <w:sz w:val="28"/>
          <w:szCs w:val="28"/>
        </w:rPr>
        <w:t>PRAVILA NAGRADNE IGRE</w:t>
      </w:r>
    </w:p>
    <w:p w:rsidR="00074FC9" w:rsidRPr="00075F88" w:rsidRDefault="00074FC9" w:rsidP="00074FC9">
      <w:pPr>
        <w:jc w:val="center"/>
        <w:rPr>
          <w:lang w:val="hr-HR"/>
        </w:rPr>
      </w:pPr>
    </w:p>
    <w:p w:rsidR="00074FC9" w:rsidRPr="00075F88" w:rsidRDefault="00074FC9" w:rsidP="00074FC9">
      <w:pPr>
        <w:pStyle w:val="Heading1"/>
        <w:jc w:val="center"/>
        <w:rPr>
          <w:sz w:val="20"/>
        </w:rPr>
      </w:pPr>
      <w:r w:rsidRPr="00075F88">
        <w:rPr>
          <w:b/>
        </w:rPr>
        <w:t>„</w:t>
      </w:r>
      <w:r w:rsidR="00590B34" w:rsidRPr="00075F88">
        <w:rPr>
          <w:b/>
        </w:rPr>
        <w:t>Kaufland i Nestle nagrađuju, CITROEN C4 Picasso daruju</w:t>
      </w:r>
      <w:r w:rsidRPr="00075F88">
        <w:rPr>
          <w:b/>
          <w:sz w:val="20"/>
        </w:rPr>
        <w:t>“</w:t>
      </w:r>
      <w:r w:rsidRPr="00075F88">
        <w:rPr>
          <w:sz w:val="20"/>
        </w:rPr>
        <w:t xml:space="preserve"> za trgovački lanac </w:t>
      </w:r>
      <w:r w:rsidR="00590B34" w:rsidRPr="00075F88">
        <w:rPr>
          <w:sz w:val="20"/>
        </w:rPr>
        <w:t>Kaufland</w:t>
      </w:r>
    </w:p>
    <w:p w:rsidR="00E102D2" w:rsidRPr="00075F88" w:rsidRDefault="00E102D2" w:rsidP="00B74535"/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 xml:space="preserve">Članak 1. </w:t>
      </w:r>
      <w:r w:rsidR="00440AE5">
        <w:rPr>
          <w:b/>
          <w:sz w:val="20"/>
          <w:lang w:val="hr-HR"/>
        </w:rPr>
        <w:t>Priređivač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Nestlé Adriatic društvo sa ograničenom odgovornošću za trgovinu, sa sjedištem na adresi Avenija Većeslava Holjevca 40, 10 010 Zagreb, </w:t>
      </w:r>
      <w:r w:rsidRPr="00C50DB5">
        <w:rPr>
          <w:rFonts w:ascii="Tahoma" w:hAnsi="Tahoma" w:cs="Tahoma"/>
          <w:sz w:val="20"/>
          <w:lang w:val="hr-HR"/>
        </w:rPr>
        <w:t>OIB</w:t>
      </w:r>
      <w:r w:rsidRPr="00C50DB5">
        <w:rPr>
          <w:sz w:val="20"/>
          <w:lang w:val="hr-HR"/>
        </w:rPr>
        <w:t>: 00183562417</w:t>
      </w:r>
      <w:r w:rsidR="00FA147E">
        <w:rPr>
          <w:sz w:val="20"/>
          <w:lang w:val="hr-HR"/>
        </w:rPr>
        <w:t xml:space="preserve"> (</w:t>
      </w:r>
      <w:r w:rsidR="003977FA" w:rsidRPr="003977FA">
        <w:rPr>
          <w:sz w:val="20"/>
          <w:lang w:val="hr-HR"/>
        </w:rPr>
        <w:t xml:space="preserve">u daljem tekstu: </w:t>
      </w:r>
      <w:r w:rsidR="00440AE5">
        <w:rPr>
          <w:sz w:val="20"/>
          <w:lang w:val="hr-HR"/>
        </w:rPr>
        <w:t>Priređivač</w:t>
      </w:r>
      <w:r w:rsidR="003977FA">
        <w:rPr>
          <w:sz w:val="20"/>
          <w:lang w:val="hr-HR"/>
        </w:rPr>
        <w:t>)</w:t>
      </w:r>
      <w:r w:rsidRPr="00C50DB5">
        <w:rPr>
          <w:sz w:val="20"/>
          <w:lang w:val="hr-HR"/>
        </w:rPr>
        <w:t xml:space="preserve">, priređuje nagradnu igru koja je ograničena na trgovački lanac </w:t>
      </w:r>
      <w:r w:rsidR="00FE2C78">
        <w:rPr>
          <w:sz w:val="20"/>
          <w:lang w:val="hr-HR"/>
        </w:rPr>
        <w:t>Kaufland</w:t>
      </w:r>
      <w:r w:rsidRPr="00C50DB5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2. Svrha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 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Svrha nagradne igre je promidžba Nestlé proizvoda navedenih u članku 4. ovih Pravila u trgovačkom lancu </w:t>
      </w:r>
      <w:r w:rsidR="00FE2C78">
        <w:rPr>
          <w:sz w:val="20"/>
          <w:lang w:val="hr-HR"/>
        </w:rPr>
        <w:t>Kaufland</w:t>
      </w:r>
      <w:r w:rsidRPr="00C50DB5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3. Trajanje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074FC9" w:rsidRPr="00C50DB5" w:rsidRDefault="00074FC9" w:rsidP="00FA147E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Nagradna igra započinje </w:t>
      </w:r>
      <w:r w:rsidR="00B20E37">
        <w:rPr>
          <w:sz w:val="20"/>
          <w:lang w:val="hr-HR"/>
        </w:rPr>
        <w:t xml:space="preserve">od </w:t>
      </w:r>
      <w:r w:rsidR="00FE2C78">
        <w:rPr>
          <w:sz w:val="20"/>
          <w:lang w:val="hr-HR"/>
        </w:rPr>
        <w:t>21</w:t>
      </w:r>
      <w:r w:rsidR="00B20E37" w:rsidRPr="00C50DB5">
        <w:rPr>
          <w:sz w:val="20"/>
          <w:lang w:val="hr-HR"/>
        </w:rPr>
        <w:t xml:space="preserve">. </w:t>
      </w:r>
      <w:r w:rsidR="00FE2C78">
        <w:rPr>
          <w:sz w:val="20"/>
          <w:lang w:val="hr-HR"/>
        </w:rPr>
        <w:t xml:space="preserve">kolovoza </w:t>
      </w:r>
      <w:r w:rsidR="00B20E37">
        <w:rPr>
          <w:sz w:val="20"/>
          <w:lang w:val="hr-HR"/>
        </w:rPr>
        <w:t>2017</w:t>
      </w:r>
      <w:r w:rsidR="00B20E37" w:rsidRPr="00C50DB5">
        <w:rPr>
          <w:b/>
          <w:sz w:val="20"/>
          <w:lang w:val="hr-HR"/>
        </w:rPr>
        <w:t xml:space="preserve">. </w:t>
      </w:r>
      <w:r w:rsidR="00636D7E">
        <w:rPr>
          <w:sz w:val="20"/>
          <w:lang w:val="hr-HR"/>
        </w:rPr>
        <w:t xml:space="preserve">godine i traje </w:t>
      </w:r>
      <w:r w:rsidR="00FE2C78">
        <w:rPr>
          <w:sz w:val="20"/>
          <w:lang w:val="hr-HR"/>
        </w:rPr>
        <w:t>do 20</w:t>
      </w:r>
      <w:r w:rsidR="00B20E37" w:rsidRPr="00C50DB5">
        <w:rPr>
          <w:sz w:val="20"/>
          <w:lang w:val="hr-HR"/>
        </w:rPr>
        <w:t xml:space="preserve">. </w:t>
      </w:r>
      <w:r w:rsidR="00FE2C78">
        <w:rPr>
          <w:sz w:val="20"/>
          <w:lang w:val="hr-HR"/>
        </w:rPr>
        <w:t xml:space="preserve">rujna </w:t>
      </w:r>
      <w:r w:rsidR="00B20E37">
        <w:rPr>
          <w:sz w:val="20"/>
          <w:lang w:val="hr-HR"/>
        </w:rPr>
        <w:t>2017</w:t>
      </w:r>
      <w:r w:rsidR="00B20E37" w:rsidRPr="00C50DB5">
        <w:rPr>
          <w:b/>
          <w:sz w:val="20"/>
          <w:lang w:val="hr-HR"/>
        </w:rPr>
        <w:t xml:space="preserve">. </w:t>
      </w:r>
      <w:r w:rsidRPr="00C50DB5">
        <w:rPr>
          <w:sz w:val="20"/>
          <w:lang w:val="hr-HR"/>
        </w:rPr>
        <w:t>godine (uključivo)</w:t>
      </w:r>
      <w:r w:rsidRPr="00C50DB5">
        <w:rPr>
          <w:b/>
          <w:sz w:val="20"/>
          <w:lang w:val="hr-HR"/>
        </w:rPr>
        <w:t>,</w:t>
      </w:r>
      <w:r w:rsidRPr="00C50DB5">
        <w:rPr>
          <w:sz w:val="20"/>
          <w:lang w:val="hr-HR"/>
        </w:rPr>
        <w:t xml:space="preserve"> a odnosi se na sve prodavaonice trgovačkog lanca </w:t>
      </w:r>
      <w:r w:rsidR="00FE2C78">
        <w:rPr>
          <w:sz w:val="20"/>
          <w:lang w:val="hr-HR"/>
        </w:rPr>
        <w:t>Kaufland</w:t>
      </w:r>
      <w:r w:rsidR="00FE2C78" w:rsidRPr="00C50DB5">
        <w:rPr>
          <w:sz w:val="20"/>
          <w:lang w:val="hr-HR"/>
        </w:rPr>
        <w:t xml:space="preserve"> </w:t>
      </w:r>
      <w:r w:rsidR="003977FA" w:rsidRPr="003977FA">
        <w:rPr>
          <w:sz w:val="20"/>
          <w:lang w:val="hr-HR"/>
        </w:rPr>
        <w:t xml:space="preserve">na </w:t>
      </w:r>
      <w:r w:rsidR="00FA147E">
        <w:rPr>
          <w:sz w:val="20"/>
          <w:lang w:val="hr-HR"/>
        </w:rPr>
        <w:t>području</w:t>
      </w:r>
      <w:r w:rsidR="003977FA" w:rsidRPr="003977FA">
        <w:rPr>
          <w:sz w:val="20"/>
          <w:lang w:val="hr-HR"/>
        </w:rPr>
        <w:t xml:space="preserve"> Republike Hrvatske</w:t>
      </w:r>
      <w:r w:rsidRPr="003977FA">
        <w:rPr>
          <w:sz w:val="20"/>
          <w:lang w:val="hr-HR"/>
        </w:rPr>
        <w:t>.</w:t>
      </w:r>
      <w:r w:rsidRPr="00C50DB5">
        <w:rPr>
          <w:sz w:val="20"/>
          <w:lang w:val="hr-HR"/>
        </w:rPr>
        <w:t xml:space="preserve"> </w:t>
      </w:r>
    </w:p>
    <w:p w:rsidR="00074FC9" w:rsidRPr="00C50DB5" w:rsidRDefault="00074FC9" w:rsidP="00074FC9">
      <w:pPr>
        <w:pStyle w:val="BodyText"/>
        <w:jc w:val="both"/>
        <w:rPr>
          <w:b/>
          <w:color w:val="FF0000"/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6E3C93">
        <w:rPr>
          <w:b/>
          <w:sz w:val="20"/>
          <w:lang w:val="hr-HR"/>
        </w:rPr>
        <w:t>Članak 4. Proizvodi uključeni u nagradnu igru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AA609C" w:rsidRPr="00AA609C" w:rsidRDefault="00AA609C" w:rsidP="00AA609C">
      <w:pPr>
        <w:rPr>
          <w:lang w:val="hr-HR" w:eastAsia="en-US"/>
        </w:rPr>
      </w:pPr>
      <w:r w:rsidRPr="00AA609C">
        <w:t xml:space="preserve">U nagradnu igru uključeni su svi proizvodi iz asortimana robnih marki </w:t>
      </w:r>
      <w:r w:rsidRPr="00860873">
        <w:t>NESCAFÉ,</w:t>
      </w:r>
      <w:r w:rsidR="00860873" w:rsidRPr="00860873">
        <w:t xml:space="preserve"> NESCAFÉ DOLCE GUSTO,</w:t>
      </w:r>
      <w:r w:rsidRPr="00860873">
        <w:t xml:space="preserve"> NESQUIK, KIT KAT, LION, MAGGI, THOMY, AFTER EIGHT, SMARTIES, PURINA, NAN i NESTLÉ </w:t>
      </w:r>
      <w:r w:rsidR="00860873" w:rsidRPr="00860873">
        <w:rPr>
          <w:lang w:val="hr-HR"/>
        </w:rPr>
        <w:t>DJEČJA HRANA</w:t>
      </w:r>
      <w:r w:rsidR="00860873" w:rsidRPr="00860873">
        <w:t xml:space="preserve"> </w:t>
      </w:r>
      <w:r w:rsidRPr="00860873">
        <w:t>(u daljnjem tekstu: Nestle proizvodi), osim NESTLÉ proizvoda iz asortimana NESTLÉ žitarica za doručak te proizvoda NAN1 i NAN HA1.</w:t>
      </w:r>
    </w:p>
    <w:p w:rsidR="00AA609C" w:rsidRPr="00AA609C" w:rsidRDefault="00AA609C" w:rsidP="00AA609C"/>
    <w:p w:rsidR="00AA609C" w:rsidRPr="00AA609C" w:rsidRDefault="00AA609C" w:rsidP="00AA609C">
      <w:pPr>
        <w:pStyle w:val="BodyText"/>
        <w:jc w:val="both"/>
        <w:rPr>
          <w:sz w:val="20"/>
        </w:rPr>
      </w:pPr>
      <w:r w:rsidRPr="00AA609C">
        <w:rPr>
          <w:sz w:val="20"/>
        </w:rPr>
        <w:t xml:space="preserve">U Nagradnu igru uključena su i sva promotivna pakiranja proizvoda iz asortimana navedenih robnih marki te promotivna pakiranja koja sadrže proizvode robne marke </w:t>
      </w:r>
      <w:r w:rsidR="00860873" w:rsidRPr="00860873">
        <w:rPr>
          <w:sz w:val="20"/>
        </w:rPr>
        <w:t>NESCAFÉ, NESCAFÉ DOLCE GUSTO, NESQUIK, KIT KAT, LION, MAGGI, THOMY, AFTER EIGHT, SMARTIES, PURINA, NAN i NESTLÉ DJEČJA HRANA (u daljnjem tekstu: Nestle proizvodi), osim NESTLÉ proizvoda iz asortimana NESTLÉ žitarica za doručak te proizvoda NAN1 i NAN HA1</w:t>
      </w:r>
      <w:r w:rsidRPr="00AA609C">
        <w:rPr>
          <w:sz w:val="20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5. Sudjelovanje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Pravo sudjelovanja u nagradnoj igri imaju sve fizičke osobe s prebivalištem u Republici Hrvatskoj, osim zaposlenika </w:t>
      </w:r>
      <w:r w:rsidR="00440AE5">
        <w:rPr>
          <w:sz w:val="20"/>
          <w:lang w:val="hr-HR"/>
        </w:rPr>
        <w:t>Priređivač</w:t>
      </w:r>
      <w:r w:rsidRPr="00C50DB5">
        <w:rPr>
          <w:sz w:val="20"/>
          <w:lang w:val="hr-HR"/>
        </w:rPr>
        <w:t>a</w:t>
      </w:r>
      <w:r w:rsidR="006A1540">
        <w:rPr>
          <w:sz w:val="20"/>
          <w:lang w:val="hr-HR"/>
        </w:rPr>
        <w:t xml:space="preserve"> i članova njihove uže obitelji</w:t>
      </w:r>
      <w:r w:rsidRPr="00C50DB5">
        <w:rPr>
          <w:sz w:val="20"/>
          <w:lang w:val="hr-HR"/>
        </w:rPr>
        <w:t xml:space="preserve">, </w:t>
      </w:r>
      <w:r w:rsidR="006A1540">
        <w:rPr>
          <w:sz w:val="20"/>
          <w:lang w:val="hr-HR"/>
        </w:rPr>
        <w:t>te zaposlenika i članova uže obitelji</w:t>
      </w:r>
      <w:r w:rsidRPr="00C50DB5">
        <w:rPr>
          <w:sz w:val="20"/>
          <w:lang w:val="hr-HR"/>
        </w:rPr>
        <w:t xml:space="preserve"> bilo koje druge tvrtke koja sudjeluje u razvoju</w:t>
      </w:r>
      <w:r>
        <w:rPr>
          <w:sz w:val="20"/>
          <w:lang w:val="hr-HR"/>
        </w:rPr>
        <w:t>,</w:t>
      </w:r>
      <w:r w:rsidRPr="00C50DB5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odnosno provedbi </w:t>
      </w:r>
      <w:r w:rsidRPr="00C50DB5">
        <w:rPr>
          <w:sz w:val="20"/>
          <w:lang w:val="hr-HR"/>
        </w:rPr>
        <w:t>ove nagradne igre.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Za sudjelovanje je potrebno kupiti bilo koji Nestlé proizvod, koji je uključen u nagradnu igru kako je navedeno u članku 4., u bilo kojem prodajnom mjestu trgovačkog lanca </w:t>
      </w:r>
      <w:r w:rsidR="00FE2C78">
        <w:rPr>
          <w:sz w:val="20"/>
          <w:lang w:val="hr-HR"/>
        </w:rPr>
        <w:t>Kaufland</w:t>
      </w:r>
      <w:r w:rsidRPr="00C50DB5">
        <w:rPr>
          <w:sz w:val="20"/>
          <w:lang w:val="hr-HR"/>
        </w:rPr>
        <w:t xml:space="preserve"> u Republici Hrvatskoj unutar perioda trajanja nagradne igre</w:t>
      </w:r>
      <w:r w:rsidR="003977FA">
        <w:rPr>
          <w:sz w:val="20"/>
          <w:lang w:val="hr-HR"/>
        </w:rPr>
        <w:t xml:space="preserve"> i zatim poslati </w:t>
      </w:r>
      <w:r w:rsidRPr="00C50DB5">
        <w:rPr>
          <w:sz w:val="20"/>
          <w:lang w:val="hr-HR"/>
        </w:rPr>
        <w:t xml:space="preserve">SMS sa sljedećim podacima: </w:t>
      </w:r>
    </w:p>
    <w:p w:rsidR="00074FC9" w:rsidRPr="00C50DB5" w:rsidRDefault="00FE2C78" w:rsidP="00074FC9">
      <w:pPr>
        <w:pStyle w:val="BodyText"/>
        <w:jc w:val="both"/>
        <w:rPr>
          <w:sz w:val="20"/>
          <w:lang w:val="hr-HR"/>
        </w:rPr>
      </w:pPr>
      <w:r>
        <w:rPr>
          <w:sz w:val="20"/>
          <w:lang w:val="hr-HR"/>
        </w:rPr>
        <w:t>NES</w:t>
      </w:r>
      <w:r w:rsidR="00074FC9" w:rsidRPr="00C50DB5">
        <w:rPr>
          <w:sz w:val="20"/>
          <w:lang w:val="hr-HR"/>
        </w:rPr>
        <w:t xml:space="preserve">, broj računa na kojemu je zabilježena kupnja, ime i prezime, adresa i mjesto stanovanja na broj </w:t>
      </w:r>
      <w:r w:rsidR="00074FC9" w:rsidRPr="00C50DB5">
        <w:rPr>
          <w:rFonts w:ascii="Arial" w:hAnsi="Arial" w:cs="Arial"/>
          <w:sz w:val="20"/>
          <w:lang w:val="hr-HR"/>
        </w:rPr>
        <w:t>60023</w:t>
      </w:r>
      <w:r w:rsidR="00074FC9" w:rsidRPr="00C50DB5">
        <w:rPr>
          <w:sz w:val="20"/>
          <w:lang w:val="hr-HR"/>
        </w:rPr>
        <w:t xml:space="preserve">. </w:t>
      </w:r>
    </w:p>
    <w:p w:rsidR="00074FC9" w:rsidRPr="00AB26E8" w:rsidRDefault="00074FC9" w:rsidP="00074FC9">
      <w:pPr>
        <w:pStyle w:val="BodyText"/>
        <w:jc w:val="both"/>
        <w:rPr>
          <w:sz w:val="20"/>
          <w:lang w:val="hr-HR"/>
        </w:rPr>
      </w:pPr>
      <w:r w:rsidRPr="00AB26E8">
        <w:rPr>
          <w:sz w:val="20"/>
          <w:lang w:val="hr-HR"/>
        </w:rPr>
        <w:t xml:space="preserve">(npr. </w:t>
      </w:r>
      <w:r w:rsidR="00FE2C78" w:rsidRPr="00AB26E8">
        <w:rPr>
          <w:sz w:val="20"/>
          <w:lang w:val="hr-HR"/>
        </w:rPr>
        <w:t>NES</w:t>
      </w:r>
      <w:r w:rsidRPr="00AB26E8">
        <w:rPr>
          <w:sz w:val="20"/>
          <w:lang w:val="hr-HR"/>
        </w:rPr>
        <w:t xml:space="preserve">, </w:t>
      </w:r>
      <w:r w:rsidR="00AB26E8" w:rsidRPr="00AB26E8">
        <w:rPr>
          <w:sz w:val="20"/>
          <w:lang w:val="hr-HR"/>
        </w:rPr>
        <w:t>23789/2543/413</w:t>
      </w:r>
      <w:r w:rsidRPr="00AB26E8">
        <w:rPr>
          <w:sz w:val="20"/>
          <w:lang w:val="hr-HR"/>
        </w:rPr>
        <w:t>, Ivan Horvat, Gajeva 5, Zagreb).</w:t>
      </w:r>
    </w:p>
    <w:p w:rsidR="00074FC9" w:rsidRPr="00AB26E8" w:rsidRDefault="00074FC9" w:rsidP="00074FC9">
      <w:pPr>
        <w:pStyle w:val="BodyText"/>
        <w:jc w:val="both"/>
        <w:rPr>
          <w:sz w:val="20"/>
          <w:lang w:val="hr-HR"/>
        </w:rPr>
      </w:pPr>
      <w:r w:rsidRPr="00AB26E8">
        <w:rPr>
          <w:sz w:val="20"/>
          <w:lang w:val="hr-HR"/>
        </w:rPr>
        <w:t>Cijena slanja SMS poruke iznosi 2,40 kn (PDV uključen).</w:t>
      </w:r>
    </w:p>
    <w:p w:rsidR="00B45D33" w:rsidRPr="00C50DB5" w:rsidRDefault="00B45D33" w:rsidP="00074FC9">
      <w:pPr>
        <w:pStyle w:val="BodyText"/>
        <w:jc w:val="both"/>
        <w:rPr>
          <w:sz w:val="20"/>
          <w:lang w:val="hr-HR"/>
        </w:rPr>
      </w:pPr>
      <w:r w:rsidRPr="00AB26E8">
        <w:rPr>
          <w:sz w:val="20"/>
          <w:lang w:val="hr-HR"/>
        </w:rPr>
        <w:t>Duljina SMS poruke ograničena je na 160, odnosno 70 znakova u slučaju korištenja dijakritičkih znakova (č, ć, đ, š, ž). Poruka čija duljina prelazi navedena ograničenja, prelazi u drugu poruku te će kao takva biti naplaćena od strane mobilnog operatera. Zbog navedenoga, preporuka je ne koristiti posebne znakove u tekstu SMS poruke.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Sudionik time ulazi u nagradna izvlačenja koja će se odvijati u 5 krugova (navedena u članku 7. ovih Pravila), koja daju priliku osvojiti tjedne nagrade (navedeno u članku 6. Pravila)</w:t>
      </w:r>
      <w:r w:rsidR="009F5D8D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997996" w:rsidRDefault="00074FC9" w:rsidP="00FA147E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Svaki pojedini račun može biti iskorišten odnosno prijavljen za ovu nagradnu igru samo jedanput. U slučaju da račun s istim brojem bude ponovno poslan od strane iste ili druge osobe (sa istog ili drugog broja mobilnog telefona) takva prijava putem SMS-a biti će nevažeća te se neće uzeti u obzir za podjelu nagrade. Sudionik koji sudjeluje u nagradnoj igri prihvaća prava i obveze iz ovih Pravila.</w:t>
      </w:r>
      <w:r w:rsidR="003C5D05">
        <w:rPr>
          <w:sz w:val="20"/>
          <w:lang w:val="hr-HR"/>
        </w:rPr>
        <w:t xml:space="preserve"> </w:t>
      </w:r>
      <w:r w:rsidR="00997996">
        <w:rPr>
          <w:sz w:val="20"/>
          <w:lang w:val="hr-HR"/>
        </w:rPr>
        <w:t xml:space="preserve">Sudionik mora čuvati originalan račun sve do izvlačenja </w:t>
      </w:r>
      <w:r w:rsidR="006A1540">
        <w:rPr>
          <w:sz w:val="20"/>
          <w:lang w:val="hr-HR"/>
        </w:rPr>
        <w:t>svih nagrada</w:t>
      </w:r>
      <w:r w:rsidR="00997996">
        <w:rPr>
          <w:sz w:val="20"/>
          <w:lang w:val="hr-HR"/>
        </w:rPr>
        <w:t xml:space="preserve"> jer će isti morati </w:t>
      </w:r>
      <w:r w:rsidR="006A1540">
        <w:rPr>
          <w:sz w:val="20"/>
          <w:lang w:val="hr-HR"/>
        </w:rPr>
        <w:t>prezentirati Priređivaču</w:t>
      </w:r>
      <w:r w:rsidR="00997996">
        <w:rPr>
          <w:sz w:val="20"/>
          <w:lang w:val="hr-HR"/>
        </w:rPr>
        <w:t xml:space="preserve"> </w:t>
      </w:r>
      <w:r w:rsidR="00FA147E">
        <w:rPr>
          <w:sz w:val="20"/>
          <w:lang w:val="hr-HR"/>
        </w:rPr>
        <w:t>na prvi poziv u slučaju osv</w:t>
      </w:r>
      <w:r w:rsidR="006A1540">
        <w:rPr>
          <w:sz w:val="20"/>
          <w:lang w:val="hr-HR"/>
        </w:rPr>
        <w:t>ajanja</w:t>
      </w:r>
      <w:r w:rsidR="00997996">
        <w:rPr>
          <w:sz w:val="20"/>
          <w:lang w:val="hr-HR"/>
        </w:rPr>
        <w:t xml:space="preserve"> neke od nagrada.</w:t>
      </w:r>
    </w:p>
    <w:p w:rsidR="00784C57" w:rsidRPr="00C50DB5" w:rsidRDefault="00784C57" w:rsidP="00FA147E">
      <w:pPr>
        <w:pStyle w:val="BodyText"/>
        <w:jc w:val="both"/>
        <w:rPr>
          <w:sz w:val="20"/>
          <w:lang w:val="hr-HR"/>
        </w:rPr>
      </w:pPr>
    </w:p>
    <w:p w:rsidR="00784C57" w:rsidRPr="00C50DB5" w:rsidRDefault="00784C57" w:rsidP="00074FC9">
      <w:pPr>
        <w:jc w:val="both"/>
        <w:rPr>
          <w:lang w:val="hr-HR"/>
        </w:rPr>
      </w:pPr>
    </w:p>
    <w:p w:rsidR="00074FC9" w:rsidRPr="00C50DB5" w:rsidRDefault="00074FC9" w:rsidP="00074FC9">
      <w:pPr>
        <w:jc w:val="both"/>
        <w:rPr>
          <w:b/>
          <w:lang w:val="hr-HR"/>
        </w:rPr>
      </w:pPr>
      <w:r w:rsidRPr="00C50DB5">
        <w:rPr>
          <w:b/>
          <w:lang w:val="hr-HR"/>
        </w:rPr>
        <w:t>Članak 6. Nagradni fond</w:t>
      </w:r>
    </w:p>
    <w:p w:rsidR="00074FC9" w:rsidRPr="00C50DB5" w:rsidRDefault="00074FC9" w:rsidP="00074FC9">
      <w:pPr>
        <w:pStyle w:val="BodyText"/>
        <w:jc w:val="both"/>
        <w:rPr>
          <w:rFonts w:ascii="Calibri" w:hAnsi="Calibri"/>
          <w:sz w:val="20"/>
          <w:shd w:val="clear" w:color="auto" w:fill="FFFF00"/>
          <w:lang w:val="hr-HR"/>
        </w:rPr>
      </w:pPr>
    </w:p>
    <w:p w:rsidR="00074FC9" w:rsidRPr="00C50DB5" w:rsidRDefault="00074FC9" w:rsidP="00074FC9">
      <w:pPr>
        <w:jc w:val="both"/>
        <w:rPr>
          <w:rFonts w:ascii="Calibri" w:hAnsi="Calibri"/>
          <w:color w:val="000000"/>
          <w:sz w:val="22"/>
          <w:szCs w:val="22"/>
          <w:lang w:val="hr-HR" w:eastAsia="hr-HR"/>
        </w:rPr>
      </w:pPr>
      <w:r w:rsidRPr="00C50DB5">
        <w:rPr>
          <w:lang w:val="hr-HR"/>
        </w:rPr>
        <w:t xml:space="preserve">Ukupna vrijednost nagradnog fonda iznosi </w:t>
      </w:r>
      <w:r w:rsidR="00FE2C78">
        <w:rPr>
          <w:lang w:val="hr-HR" w:eastAsia="hr-HR"/>
        </w:rPr>
        <w:t>168.824,75</w:t>
      </w:r>
      <w:r w:rsidR="00FE2C78" w:rsidRPr="009F5D8D">
        <w:rPr>
          <w:lang w:val="hr-HR" w:eastAsia="hr-HR"/>
        </w:rPr>
        <w:t xml:space="preserve"> </w:t>
      </w:r>
      <w:r w:rsidR="00FE2C78" w:rsidRPr="00B74535">
        <w:rPr>
          <w:color w:val="000000"/>
          <w:lang w:val="hr-HR" w:eastAsia="hr-HR"/>
        </w:rPr>
        <w:t>kn</w:t>
      </w:r>
      <w:r w:rsidR="00FE2C78" w:rsidRPr="009F5D8D">
        <w:rPr>
          <w:rFonts w:ascii="Arial-BoldMT" w:hAnsi="Arial-BoldMT" w:cs="Arial-BoldMT"/>
          <w:bCs/>
          <w:sz w:val="18"/>
          <w:szCs w:val="18"/>
          <w:lang w:val="hr-HR" w:eastAsia="hr-HR"/>
        </w:rPr>
        <w:t xml:space="preserve"> </w:t>
      </w:r>
      <w:r w:rsidRPr="00C50DB5">
        <w:rPr>
          <w:lang w:val="hr-HR"/>
        </w:rPr>
        <w:t>(PDV uključen)</w:t>
      </w:r>
      <w:r w:rsidR="00FA147E">
        <w:rPr>
          <w:lang w:val="hr-HR"/>
        </w:rPr>
        <w:t>.</w:t>
      </w:r>
    </w:p>
    <w:p w:rsidR="00074FC9" w:rsidRPr="00C50DB5" w:rsidRDefault="00074FC9" w:rsidP="00074FC9">
      <w:pPr>
        <w:jc w:val="both"/>
        <w:rPr>
          <w:rFonts w:ascii="Calibri" w:hAnsi="Calibri"/>
          <w:color w:val="000000"/>
          <w:sz w:val="22"/>
          <w:szCs w:val="22"/>
          <w:lang w:val="hr-HR" w:eastAsia="hr-HR"/>
        </w:rPr>
      </w:pPr>
    </w:p>
    <w:p w:rsidR="00074FC9" w:rsidRPr="00C50DB5" w:rsidRDefault="00074FC9" w:rsidP="00074FC9">
      <w:pPr>
        <w:jc w:val="both"/>
        <w:rPr>
          <w:color w:val="000000"/>
          <w:lang w:val="hr-HR" w:eastAsia="hr-HR"/>
        </w:rPr>
      </w:pPr>
      <w:r w:rsidRPr="003B5F1D">
        <w:rPr>
          <w:color w:val="000000"/>
          <w:lang w:val="hr-HR" w:eastAsia="hr-HR"/>
        </w:rPr>
        <w:t>Nagradni fond uključuje:</w:t>
      </w:r>
    </w:p>
    <w:p w:rsidR="00074FC9" w:rsidRPr="00C50DB5" w:rsidRDefault="00074FC9" w:rsidP="00074FC9">
      <w:pPr>
        <w:jc w:val="both"/>
        <w:rPr>
          <w:color w:val="000000"/>
          <w:lang w:val="hr-HR" w:eastAsia="hr-HR"/>
        </w:rPr>
      </w:pPr>
    </w:p>
    <w:p w:rsidR="00636D7E" w:rsidRPr="00636D7E" w:rsidRDefault="00074FC9" w:rsidP="00636D7E">
      <w:pPr>
        <w:pStyle w:val="BodyText"/>
        <w:numPr>
          <w:ilvl w:val="0"/>
          <w:numId w:val="2"/>
        </w:numPr>
        <w:jc w:val="both"/>
        <w:rPr>
          <w:sz w:val="20"/>
          <w:lang w:val="hr-HR"/>
        </w:rPr>
      </w:pPr>
      <w:r w:rsidRPr="00B74535">
        <w:rPr>
          <w:color w:val="000000"/>
          <w:sz w:val="22"/>
          <w:szCs w:val="22"/>
          <w:lang w:val="hr-HR" w:eastAsia="hr-HR"/>
        </w:rPr>
        <w:t>Tjedne nagrade</w:t>
      </w:r>
      <w:r w:rsidR="009F3E87">
        <w:rPr>
          <w:color w:val="000000"/>
          <w:sz w:val="20"/>
          <w:lang w:val="hr-HR" w:eastAsia="hr-HR"/>
        </w:rPr>
        <w:t xml:space="preserve">: </w:t>
      </w:r>
      <w:r w:rsidR="002D626B">
        <w:rPr>
          <w:color w:val="000000"/>
          <w:sz w:val="20"/>
          <w:lang w:val="hr-HR" w:eastAsia="hr-HR"/>
        </w:rPr>
        <w:t xml:space="preserve">ukupno </w:t>
      </w:r>
      <w:r w:rsidR="00FE2C78">
        <w:rPr>
          <w:color w:val="000000"/>
          <w:sz w:val="20"/>
          <w:lang w:val="hr-HR" w:eastAsia="hr-HR"/>
        </w:rPr>
        <w:t>10</w:t>
      </w:r>
      <w:r w:rsidR="009F3E87">
        <w:rPr>
          <w:color w:val="000000"/>
          <w:sz w:val="20"/>
          <w:lang w:val="hr-HR" w:eastAsia="hr-HR"/>
        </w:rPr>
        <w:t xml:space="preserve"> </w:t>
      </w:r>
      <w:r w:rsidR="008B6264" w:rsidRPr="00B74535">
        <w:rPr>
          <w:color w:val="000000"/>
          <w:sz w:val="20"/>
          <w:lang w:val="hr-HR" w:eastAsia="hr-HR"/>
        </w:rPr>
        <w:t>x</w:t>
      </w:r>
      <w:r w:rsidR="008B6264">
        <w:rPr>
          <w:color w:val="000000"/>
          <w:lang w:val="hr-HR" w:eastAsia="hr-HR"/>
        </w:rPr>
        <w:t xml:space="preserve"> </w:t>
      </w:r>
      <w:r w:rsidR="00FE2C78">
        <w:rPr>
          <w:sz w:val="20"/>
          <w:lang w:val="hr-HR"/>
        </w:rPr>
        <w:t>Kaufland</w:t>
      </w:r>
      <w:r w:rsidR="00FE2C78" w:rsidRPr="00C50DB5">
        <w:rPr>
          <w:sz w:val="20"/>
          <w:lang w:val="hr-HR"/>
        </w:rPr>
        <w:t xml:space="preserve"> </w:t>
      </w:r>
      <w:r w:rsidR="009F3E87">
        <w:rPr>
          <w:sz w:val="20"/>
          <w:lang w:val="hr-HR"/>
        </w:rPr>
        <w:t>poklon bon, svaki u vrijednosti</w:t>
      </w:r>
      <w:r w:rsidR="00FE2C78">
        <w:rPr>
          <w:sz w:val="20"/>
          <w:lang w:val="hr-HR"/>
        </w:rPr>
        <w:t xml:space="preserve"> 3.000</w:t>
      </w:r>
      <w:r w:rsidR="009F3E87">
        <w:rPr>
          <w:sz w:val="20"/>
          <w:lang w:val="hr-HR"/>
        </w:rPr>
        <w:t>,00 kn;</w:t>
      </w:r>
    </w:p>
    <w:p w:rsidR="00074FC9" w:rsidRPr="00C50DB5" w:rsidRDefault="00074FC9" w:rsidP="008B6264">
      <w:pPr>
        <w:ind w:left="720"/>
        <w:jc w:val="both"/>
        <w:rPr>
          <w:color w:val="000000"/>
          <w:lang w:val="hr-HR" w:eastAsia="hr-HR"/>
        </w:rPr>
      </w:pPr>
      <w:r w:rsidRPr="00C50DB5">
        <w:rPr>
          <w:color w:val="000000"/>
          <w:lang w:val="hr-HR" w:eastAsia="hr-HR"/>
        </w:rPr>
        <w:t xml:space="preserve">svaki </w:t>
      </w:r>
      <w:r w:rsidR="00FE2C78">
        <w:rPr>
          <w:color w:val="000000"/>
          <w:lang w:val="hr-HR" w:eastAsia="hr-HR"/>
        </w:rPr>
        <w:t>tjedan 2</w:t>
      </w:r>
      <w:r w:rsidR="002D626B">
        <w:rPr>
          <w:color w:val="000000"/>
          <w:lang w:val="hr-HR" w:eastAsia="hr-HR"/>
        </w:rPr>
        <w:t xml:space="preserve"> poklon bona</w:t>
      </w:r>
    </w:p>
    <w:p w:rsidR="00074FC9" w:rsidRPr="00B74535" w:rsidRDefault="00074FC9" w:rsidP="00B74535">
      <w:pPr>
        <w:pStyle w:val="ListParagraph"/>
        <w:numPr>
          <w:ilvl w:val="0"/>
          <w:numId w:val="2"/>
        </w:numPr>
        <w:jc w:val="both"/>
        <w:rPr>
          <w:color w:val="000000"/>
          <w:lang w:val="hr-HR" w:eastAsia="hr-HR"/>
        </w:rPr>
      </w:pPr>
      <w:r w:rsidRPr="00B74535">
        <w:rPr>
          <w:color w:val="000000"/>
          <w:sz w:val="22"/>
          <w:szCs w:val="22"/>
          <w:lang w:val="hr-HR" w:eastAsia="hr-HR"/>
        </w:rPr>
        <w:t>Glavna nagrada</w:t>
      </w:r>
      <w:r w:rsidRPr="00B74535">
        <w:rPr>
          <w:color w:val="000000"/>
          <w:sz w:val="24"/>
          <w:lang w:val="hr-HR" w:eastAsia="hr-HR"/>
        </w:rPr>
        <w:t>:</w:t>
      </w:r>
      <w:r w:rsidRPr="00B74535">
        <w:rPr>
          <w:color w:val="000000"/>
          <w:lang w:val="hr-HR" w:eastAsia="hr-HR"/>
        </w:rPr>
        <w:t xml:space="preserve"> 1 x </w:t>
      </w:r>
      <w:r w:rsidR="009F3E87">
        <w:rPr>
          <w:color w:val="000000"/>
          <w:lang w:val="hr-HR" w:eastAsia="hr-HR"/>
        </w:rPr>
        <w:t>Citroen C4</w:t>
      </w:r>
      <w:r w:rsidR="00FE2C78">
        <w:rPr>
          <w:color w:val="000000"/>
          <w:lang w:val="hr-HR" w:eastAsia="hr-HR"/>
        </w:rPr>
        <w:t xml:space="preserve"> Picasso</w:t>
      </w:r>
      <w:r w:rsidR="00FE2C78" w:rsidRPr="00B74535">
        <w:rPr>
          <w:color w:val="000000"/>
          <w:lang w:val="hr-HR" w:eastAsia="hr-HR"/>
        </w:rPr>
        <w:t xml:space="preserve"> </w:t>
      </w:r>
      <w:r w:rsidRPr="00B74535">
        <w:rPr>
          <w:color w:val="000000"/>
          <w:lang w:val="hr-HR" w:eastAsia="hr-HR"/>
        </w:rPr>
        <w:t xml:space="preserve">u vrijednosti </w:t>
      </w:r>
      <w:r w:rsidRPr="009F5D8D">
        <w:rPr>
          <w:lang w:val="hr-HR" w:eastAsia="hr-HR"/>
        </w:rPr>
        <w:t xml:space="preserve">od </w:t>
      </w:r>
      <w:r w:rsidR="00FE2C78">
        <w:rPr>
          <w:lang w:val="hr-HR" w:eastAsia="hr-HR"/>
        </w:rPr>
        <w:t>138.824,75</w:t>
      </w:r>
      <w:r w:rsidRPr="009F5D8D">
        <w:rPr>
          <w:lang w:val="hr-HR" w:eastAsia="hr-HR"/>
        </w:rPr>
        <w:t xml:space="preserve"> </w:t>
      </w:r>
      <w:r w:rsidR="008B6264" w:rsidRPr="00B74535">
        <w:rPr>
          <w:color w:val="000000"/>
          <w:lang w:val="hr-HR" w:eastAsia="hr-HR"/>
        </w:rPr>
        <w:t>kn</w:t>
      </w:r>
      <w:r w:rsidRPr="009F5D8D">
        <w:rPr>
          <w:rFonts w:ascii="Arial-BoldMT" w:hAnsi="Arial-BoldMT" w:cs="Arial-BoldMT"/>
          <w:bCs/>
          <w:sz w:val="18"/>
          <w:szCs w:val="18"/>
          <w:lang w:val="hr-HR" w:eastAsia="hr-HR"/>
        </w:rPr>
        <w:t xml:space="preserve"> </w:t>
      </w:r>
      <w:r w:rsidRPr="00B74535">
        <w:rPr>
          <w:color w:val="000000"/>
          <w:lang w:val="hr-HR" w:eastAsia="hr-HR"/>
        </w:rPr>
        <w:t>(PDV uključen)</w:t>
      </w:r>
    </w:p>
    <w:p w:rsidR="00074FC9" w:rsidRPr="00C50DB5" w:rsidRDefault="00074FC9" w:rsidP="00074FC9">
      <w:pPr>
        <w:ind w:left="360"/>
        <w:jc w:val="both"/>
        <w:rPr>
          <w:color w:val="000000"/>
          <w:lang w:val="hr-HR" w:eastAsia="hr-HR"/>
        </w:rPr>
      </w:pPr>
    </w:p>
    <w:p w:rsidR="00074FC9" w:rsidRDefault="00074FC9" w:rsidP="00074FC9">
      <w:pPr>
        <w:jc w:val="both"/>
        <w:rPr>
          <w:color w:val="000000"/>
          <w:lang w:val="hr-HR" w:eastAsia="hr-HR"/>
        </w:rPr>
      </w:pPr>
      <w:r w:rsidRPr="00C50DB5">
        <w:rPr>
          <w:color w:val="000000"/>
          <w:lang w:val="hr-HR" w:eastAsia="hr-HR"/>
        </w:rPr>
        <w:t xml:space="preserve">Nagrade se ne mogu zamijeniti za novac. Sve nagrade uključuju porez na dodanu vrijednost kojeg plaća </w:t>
      </w:r>
      <w:r w:rsidR="00440AE5">
        <w:rPr>
          <w:color w:val="000000"/>
          <w:lang w:val="hr-HR" w:eastAsia="hr-HR"/>
        </w:rPr>
        <w:t>Priređivač</w:t>
      </w:r>
      <w:r w:rsidRPr="00C50DB5">
        <w:rPr>
          <w:color w:val="000000"/>
          <w:lang w:val="hr-HR" w:eastAsia="hr-HR"/>
        </w:rPr>
        <w:t>. Fotografije svih nagrada na svim promotivnim materijalima su simbolične i služe samo za informativne svrhe.</w:t>
      </w:r>
    </w:p>
    <w:p w:rsidR="006C0FFE" w:rsidRDefault="006C0FFE" w:rsidP="00074FC9">
      <w:pPr>
        <w:jc w:val="both"/>
        <w:rPr>
          <w:color w:val="000000"/>
          <w:lang w:val="hr-HR" w:eastAsia="hr-HR"/>
        </w:rPr>
      </w:pPr>
    </w:p>
    <w:p w:rsidR="00074FC9" w:rsidRPr="000F7551" w:rsidRDefault="00074FC9" w:rsidP="00074FC9">
      <w:pPr>
        <w:jc w:val="both"/>
        <w:rPr>
          <w:color w:val="000000"/>
          <w:lang w:val="hr-HR" w:eastAsia="hr-HR"/>
        </w:rPr>
      </w:pPr>
    </w:p>
    <w:p w:rsidR="00074FC9" w:rsidRPr="00C50DB5" w:rsidRDefault="00074FC9" w:rsidP="00074FC9">
      <w:pPr>
        <w:jc w:val="both"/>
        <w:rPr>
          <w:b/>
          <w:lang w:val="hr-HR"/>
        </w:rPr>
      </w:pPr>
      <w:r w:rsidRPr="00C50DB5">
        <w:rPr>
          <w:b/>
          <w:lang w:val="hr-HR"/>
        </w:rPr>
        <w:t>Članak 7. Nagradno izvlačenje</w:t>
      </w:r>
    </w:p>
    <w:p w:rsidR="00074FC9" w:rsidRPr="00C50DB5" w:rsidRDefault="00074FC9" w:rsidP="00074FC9">
      <w:pPr>
        <w:jc w:val="both"/>
        <w:rPr>
          <w:b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Izvlačenja tjednih nagrada održat će se u </w:t>
      </w:r>
      <w:r w:rsidR="009F5D8D">
        <w:rPr>
          <w:sz w:val="20"/>
          <w:lang w:val="hr-HR"/>
        </w:rPr>
        <w:t>nagradnim izv</w:t>
      </w:r>
      <w:r w:rsidR="00440AE5">
        <w:rPr>
          <w:sz w:val="20"/>
          <w:lang w:val="hr-HR"/>
        </w:rPr>
        <w:t>l</w:t>
      </w:r>
      <w:r w:rsidR="009F5D8D">
        <w:rPr>
          <w:sz w:val="20"/>
          <w:lang w:val="hr-HR"/>
        </w:rPr>
        <w:t>ačenjima</w:t>
      </w:r>
      <w:r>
        <w:rPr>
          <w:sz w:val="20"/>
          <w:lang w:val="hr-HR"/>
        </w:rPr>
        <w:t xml:space="preserve"> -</w:t>
      </w:r>
      <w:r w:rsidRPr="00C50DB5">
        <w:rPr>
          <w:sz w:val="20"/>
          <w:lang w:val="hr-HR"/>
        </w:rPr>
        <w:t xml:space="preserve"> u </w:t>
      </w:r>
      <w:r w:rsidR="003C5D05">
        <w:rPr>
          <w:sz w:val="20"/>
          <w:lang w:val="hr-HR"/>
        </w:rPr>
        <w:t>svakom nagradnom izvlačenju</w:t>
      </w:r>
      <w:r w:rsidRPr="00C50DB5">
        <w:rPr>
          <w:sz w:val="20"/>
          <w:lang w:val="hr-HR"/>
        </w:rPr>
        <w:t xml:space="preserve"> izvući </w:t>
      </w:r>
      <w:r w:rsidR="003C5D05">
        <w:rPr>
          <w:sz w:val="20"/>
          <w:lang w:val="hr-HR"/>
        </w:rPr>
        <w:t xml:space="preserve">će se </w:t>
      </w:r>
      <w:r w:rsidR="002D626B">
        <w:rPr>
          <w:sz w:val="20"/>
          <w:lang w:val="hr-HR"/>
        </w:rPr>
        <w:t>dva</w:t>
      </w:r>
      <w:r w:rsidRPr="00C50DB5">
        <w:rPr>
          <w:sz w:val="20"/>
          <w:lang w:val="hr-HR"/>
        </w:rPr>
        <w:t xml:space="preserve"> dobitnik</w:t>
      </w:r>
      <w:r w:rsidR="002D626B">
        <w:rPr>
          <w:sz w:val="20"/>
          <w:lang w:val="hr-HR"/>
        </w:rPr>
        <w:t>a</w:t>
      </w:r>
      <w:r>
        <w:rPr>
          <w:sz w:val="20"/>
          <w:lang w:val="hr-HR"/>
        </w:rPr>
        <w:t xml:space="preserve"> </w:t>
      </w:r>
      <w:r w:rsidR="003C5D05">
        <w:rPr>
          <w:sz w:val="20"/>
          <w:lang w:val="hr-HR"/>
        </w:rPr>
        <w:t>izvlačenja</w:t>
      </w:r>
      <w:r w:rsidRPr="00C50DB5">
        <w:rPr>
          <w:sz w:val="20"/>
          <w:lang w:val="hr-HR"/>
        </w:rPr>
        <w:t xml:space="preserve"> u </w:t>
      </w:r>
      <w:r>
        <w:rPr>
          <w:sz w:val="20"/>
          <w:lang w:val="hr-HR"/>
        </w:rPr>
        <w:t xml:space="preserve">navedenom </w:t>
      </w:r>
      <w:r w:rsidRPr="00C50DB5">
        <w:rPr>
          <w:sz w:val="20"/>
          <w:lang w:val="hr-HR"/>
        </w:rPr>
        <w:t xml:space="preserve">periodu, a u zadnjem izvlačenju istovremeno će se izvući i dobitnik glavne nagrade. Izvlačenja će se odvijati elektronskim putem, slučajnim </w:t>
      </w:r>
      <w:r w:rsidR="00E102D2">
        <w:rPr>
          <w:sz w:val="20"/>
          <w:lang w:val="hr-HR"/>
        </w:rPr>
        <w:t xml:space="preserve">softverskim </w:t>
      </w:r>
      <w:r w:rsidRPr="00C50DB5">
        <w:rPr>
          <w:sz w:val="20"/>
          <w:lang w:val="hr-HR"/>
        </w:rPr>
        <w:t xml:space="preserve">odabirom iz baze </w:t>
      </w:r>
      <w:r>
        <w:rPr>
          <w:sz w:val="20"/>
          <w:lang w:val="hr-HR"/>
        </w:rPr>
        <w:t>pristiglih</w:t>
      </w:r>
      <w:r w:rsidRPr="00C50DB5">
        <w:rPr>
          <w:sz w:val="20"/>
          <w:lang w:val="hr-HR"/>
        </w:rPr>
        <w:t xml:space="preserve"> SMS poruka</w:t>
      </w:r>
      <w:r w:rsidR="00E102D2">
        <w:rPr>
          <w:sz w:val="20"/>
          <w:lang w:val="hr-HR"/>
        </w:rPr>
        <w:t xml:space="preserve"> u periodu trajanja nagradne igre</w:t>
      </w:r>
      <w:r w:rsidRPr="00C50DB5">
        <w:rPr>
          <w:sz w:val="20"/>
          <w:lang w:val="hr-HR"/>
        </w:rPr>
        <w:t>.</w:t>
      </w:r>
    </w:p>
    <w:p w:rsidR="00074FC9" w:rsidRDefault="00074FC9" w:rsidP="00074FC9">
      <w:pPr>
        <w:pStyle w:val="BodyText"/>
        <w:jc w:val="both"/>
        <w:rPr>
          <w:sz w:val="20"/>
          <w:lang w:val="hr-HR"/>
        </w:rPr>
      </w:pPr>
    </w:p>
    <w:p w:rsidR="00C41FB5" w:rsidRDefault="003C5D05" w:rsidP="00074FC9">
      <w:pPr>
        <w:pStyle w:val="BodyText"/>
        <w:jc w:val="both"/>
        <w:rPr>
          <w:sz w:val="20"/>
          <w:lang w:val="hr-HR"/>
        </w:rPr>
      </w:pPr>
      <w:r>
        <w:rPr>
          <w:sz w:val="20"/>
          <w:lang w:val="hr-HR"/>
        </w:rPr>
        <w:t>Izv</w:t>
      </w:r>
      <w:r w:rsidR="00C41FB5">
        <w:rPr>
          <w:sz w:val="20"/>
          <w:lang w:val="hr-HR"/>
        </w:rPr>
        <w:t>lačenje tjednih nagrada održa</w:t>
      </w:r>
      <w:r>
        <w:rPr>
          <w:sz w:val="20"/>
          <w:lang w:val="hr-HR"/>
        </w:rPr>
        <w:t>t će</w:t>
      </w:r>
      <w:r w:rsidR="00C41FB5">
        <w:rPr>
          <w:sz w:val="20"/>
          <w:lang w:val="hr-HR"/>
        </w:rPr>
        <w:t xml:space="preserve"> se:</w:t>
      </w:r>
    </w:p>
    <w:p w:rsidR="00C41FB5" w:rsidRPr="00C50DB5" w:rsidRDefault="00C41FB5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b/>
          <w:sz w:val="20"/>
          <w:lang w:val="hr-HR"/>
        </w:rPr>
        <w:t>1.nagradno izvlačenje –</w:t>
      </w:r>
      <w:r w:rsidR="00F81D4A">
        <w:rPr>
          <w:b/>
          <w:sz w:val="20"/>
          <w:lang w:val="hr-HR"/>
        </w:rPr>
        <w:t xml:space="preserve"> </w:t>
      </w:r>
      <w:r w:rsidR="00075F88">
        <w:rPr>
          <w:b/>
          <w:sz w:val="20"/>
          <w:lang w:val="hr-HR"/>
        </w:rPr>
        <w:t>28</w:t>
      </w:r>
      <w:r w:rsidR="00F81D4A" w:rsidRPr="00F81D4A">
        <w:rPr>
          <w:b/>
          <w:sz w:val="20"/>
          <w:lang w:val="hr-HR"/>
        </w:rPr>
        <w:t xml:space="preserve">. </w:t>
      </w:r>
      <w:r w:rsidR="00075F88" w:rsidRPr="00075F88">
        <w:rPr>
          <w:b/>
          <w:sz w:val="20"/>
          <w:lang w:val="hr-HR"/>
        </w:rPr>
        <w:t>kolovoza</w:t>
      </w:r>
      <w:r w:rsidR="00075F88" w:rsidRPr="00C50DB5">
        <w:rPr>
          <w:sz w:val="20"/>
          <w:lang w:val="hr-HR"/>
        </w:rPr>
        <w:t xml:space="preserve"> </w:t>
      </w:r>
      <w:r w:rsidR="00F81D4A" w:rsidRPr="00F81D4A">
        <w:rPr>
          <w:b/>
          <w:sz w:val="20"/>
          <w:lang w:val="hr-HR"/>
        </w:rPr>
        <w:t>201</w:t>
      </w:r>
      <w:r w:rsidR="009F3E87">
        <w:rPr>
          <w:b/>
          <w:sz w:val="20"/>
          <w:lang w:val="hr-HR"/>
        </w:rPr>
        <w:t>7</w:t>
      </w:r>
      <w:r w:rsidR="00F81D4A" w:rsidRPr="00F81D4A">
        <w:rPr>
          <w:b/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za sve SMS poruke pristigle u razdoblju od </w:t>
      </w:r>
      <w:r w:rsidR="00075F88">
        <w:rPr>
          <w:sz w:val="20"/>
          <w:lang w:val="hr-HR"/>
        </w:rPr>
        <w:t>21</w:t>
      </w:r>
      <w:r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>kolovoza</w:t>
      </w:r>
      <w:r w:rsidRPr="00C50DB5">
        <w:rPr>
          <w:sz w:val="20"/>
          <w:lang w:val="hr-HR"/>
        </w:rPr>
        <w:t xml:space="preserve"> do </w:t>
      </w:r>
      <w:r w:rsidR="00075F88">
        <w:rPr>
          <w:sz w:val="20"/>
          <w:lang w:val="hr-HR"/>
        </w:rPr>
        <w:t>27</w:t>
      </w:r>
      <w:r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>kolovoza</w:t>
      </w:r>
      <w:r w:rsidR="00075F88" w:rsidRPr="00C50DB5">
        <w:rPr>
          <w:sz w:val="20"/>
          <w:lang w:val="hr-HR"/>
        </w:rPr>
        <w:t xml:space="preserve"> </w:t>
      </w:r>
      <w:r w:rsidR="00F81D4A">
        <w:rPr>
          <w:sz w:val="20"/>
          <w:lang w:val="hr-HR"/>
        </w:rPr>
        <w:t>201</w:t>
      </w:r>
      <w:r w:rsidR="009F3E87">
        <w:rPr>
          <w:sz w:val="20"/>
          <w:lang w:val="hr-HR"/>
        </w:rPr>
        <w:t>7</w:t>
      </w:r>
      <w:r w:rsidRPr="00C50DB5">
        <w:rPr>
          <w:sz w:val="20"/>
          <w:lang w:val="hr-HR"/>
        </w:rPr>
        <w:t xml:space="preserve">. 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b/>
          <w:sz w:val="20"/>
          <w:lang w:val="hr-HR"/>
        </w:rPr>
        <w:t xml:space="preserve">2.nagradno izvlačenje – </w:t>
      </w:r>
      <w:r w:rsidR="009F3E87">
        <w:rPr>
          <w:b/>
          <w:sz w:val="20"/>
          <w:lang w:val="hr-HR"/>
        </w:rPr>
        <w:t>0</w:t>
      </w:r>
      <w:r w:rsidR="00075F88">
        <w:rPr>
          <w:b/>
          <w:sz w:val="20"/>
          <w:lang w:val="hr-HR"/>
        </w:rPr>
        <w:t>4</w:t>
      </w:r>
      <w:r w:rsidR="009F3E87" w:rsidRPr="00F81D4A">
        <w:rPr>
          <w:b/>
          <w:sz w:val="20"/>
          <w:lang w:val="hr-HR"/>
        </w:rPr>
        <w:t xml:space="preserve">. </w:t>
      </w:r>
      <w:r w:rsidR="00075F88">
        <w:rPr>
          <w:b/>
          <w:sz w:val="20"/>
          <w:lang w:val="hr-HR"/>
        </w:rPr>
        <w:t>rujna</w:t>
      </w:r>
      <w:r w:rsidR="009F3E87" w:rsidRPr="00F81D4A">
        <w:rPr>
          <w:b/>
          <w:sz w:val="20"/>
          <w:lang w:val="hr-HR"/>
        </w:rPr>
        <w:t xml:space="preserve"> 201</w:t>
      </w:r>
      <w:r w:rsidR="009F3E87">
        <w:rPr>
          <w:b/>
          <w:sz w:val="20"/>
          <w:lang w:val="hr-HR"/>
        </w:rPr>
        <w:t>7</w:t>
      </w:r>
      <w:r w:rsidR="009F3E87" w:rsidRPr="00F81D4A">
        <w:rPr>
          <w:b/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za sve SMS poruke pristigle </w:t>
      </w:r>
      <w:r w:rsidR="00F81D4A" w:rsidRPr="00C50DB5">
        <w:rPr>
          <w:sz w:val="20"/>
          <w:lang w:val="hr-HR"/>
        </w:rPr>
        <w:t xml:space="preserve">u razdoblju od </w:t>
      </w:r>
      <w:r w:rsidR="00075F88" w:rsidRPr="00075F88">
        <w:rPr>
          <w:sz w:val="20"/>
          <w:lang w:val="hr-HR"/>
        </w:rPr>
        <w:t>28. kolovoza</w:t>
      </w:r>
      <w:r w:rsidR="00075F88" w:rsidRPr="00C50DB5">
        <w:rPr>
          <w:sz w:val="20"/>
          <w:lang w:val="hr-HR"/>
        </w:rPr>
        <w:t xml:space="preserve"> </w:t>
      </w:r>
      <w:r w:rsidR="00F81D4A" w:rsidRPr="00C50DB5">
        <w:rPr>
          <w:sz w:val="20"/>
          <w:lang w:val="hr-HR"/>
        </w:rPr>
        <w:t xml:space="preserve">do </w:t>
      </w:r>
      <w:r w:rsidR="00075F88">
        <w:rPr>
          <w:sz w:val="20"/>
          <w:lang w:val="hr-HR"/>
        </w:rPr>
        <w:t>03</w:t>
      </w:r>
      <w:r w:rsidR="00F81D4A"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>rujna</w:t>
      </w:r>
      <w:r w:rsidR="00F81D4A">
        <w:rPr>
          <w:sz w:val="20"/>
          <w:lang w:val="hr-HR"/>
        </w:rPr>
        <w:t xml:space="preserve"> 201</w:t>
      </w:r>
      <w:r w:rsidR="009F3E87">
        <w:rPr>
          <w:sz w:val="20"/>
          <w:lang w:val="hr-HR"/>
        </w:rPr>
        <w:t>7</w:t>
      </w:r>
      <w:r w:rsidR="00F81D4A" w:rsidRPr="00C50DB5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b/>
          <w:sz w:val="20"/>
          <w:lang w:val="hr-HR"/>
        </w:rPr>
        <w:t xml:space="preserve">3.nagradno izvlačenje – </w:t>
      </w:r>
      <w:r w:rsidR="00075F88">
        <w:rPr>
          <w:b/>
          <w:sz w:val="20"/>
          <w:lang w:val="hr-HR"/>
        </w:rPr>
        <w:t>11</w:t>
      </w:r>
      <w:r w:rsidR="00B20E37" w:rsidRPr="00F81D4A">
        <w:rPr>
          <w:b/>
          <w:sz w:val="20"/>
          <w:lang w:val="hr-HR"/>
        </w:rPr>
        <w:t xml:space="preserve">. </w:t>
      </w:r>
      <w:r w:rsidR="00075F88">
        <w:rPr>
          <w:b/>
          <w:sz w:val="20"/>
          <w:lang w:val="hr-HR"/>
        </w:rPr>
        <w:t>rujna</w:t>
      </w:r>
      <w:r w:rsidR="00075F88" w:rsidRPr="00F81D4A">
        <w:rPr>
          <w:b/>
          <w:sz w:val="20"/>
          <w:lang w:val="hr-HR"/>
        </w:rPr>
        <w:t xml:space="preserve"> </w:t>
      </w:r>
      <w:r w:rsidR="00B20E37" w:rsidRPr="00F81D4A">
        <w:rPr>
          <w:b/>
          <w:sz w:val="20"/>
          <w:lang w:val="hr-HR"/>
        </w:rPr>
        <w:t>201</w:t>
      </w:r>
      <w:r w:rsidR="00B20E37">
        <w:rPr>
          <w:b/>
          <w:sz w:val="20"/>
          <w:lang w:val="hr-HR"/>
        </w:rPr>
        <w:t>7</w:t>
      </w:r>
      <w:r w:rsidR="00B20E37" w:rsidRPr="00F81D4A">
        <w:rPr>
          <w:b/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za sve SMS poruke pristigle </w:t>
      </w:r>
      <w:r w:rsidR="00F81D4A" w:rsidRPr="00C50DB5">
        <w:rPr>
          <w:sz w:val="20"/>
          <w:lang w:val="hr-HR"/>
        </w:rPr>
        <w:t xml:space="preserve">u razdoblju od </w:t>
      </w:r>
      <w:r w:rsidR="00075F88">
        <w:rPr>
          <w:sz w:val="20"/>
          <w:lang w:val="hr-HR"/>
        </w:rPr>
        <w:t>04</w:t>
      </w:r>
      <w:r w:rsidR="00F81D4A"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 xml:space="preserve">rujna </w:t>
      </w:r>
      <w:r w:rsidR="00F81D4A" w:rsidRPr="00C50DB5">
        <w:rPr>
          <w:sz w:val="20"/>
          <w:lang w:val="hr-HR"/>
        </w:rPr>
        <w:t xml:space="preserve">do </w:t>
      </w:r>
      <w:r w:rsidR="00075F88">
        <w:rPr>
          <w:sz w:val="20"/>
          <w:lang w:val="hr-HR"/>
        </w:rPr>
        <w:t>10</w:t>
      </w:r>
      <w:r w:rsidR="00F81D4A"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 xml:space="preserve">rujna </w:t>
      </w:r>
      <w:r w:rsidR="009F3E87">
        <w:rPr>
          <w:sz w:val="20"/>
          <w:lang w:val="hr-HR"/>
        </w:rPr>
        <w:t>2017</w:t>
      </w:r>
      <w:r w:rsidR="00F81D4A" w:rsidRPr="00C50DB5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b/>
          <w:sz w:val="20"/>
          <w:lang w:val="hr-HR"/>
        </w:rPr>
        <w:t>4.nagradno izvlačenje –</w:t>
      </w:r>
      <w:r w:rsidR="00F81D4A">
        <w:rPr>
          <w:b/>
          <w:sz w:val="20"/>
          <w:lang w:val="hr-HR"/>
        </w:rPr>
        <w:t xml:space="preserve"> </w:t>
      </w:r>
      <w:r w:rsidR="00075F88">
        <w:rPr>
          <w:b/>
          <w:sz w:val="20"/>
          <w:lang w:val="hr-HR"/>
        </w:rPr>
        <w:t>18</w:t>
      </w:r>
      <w:r w:rsidR="00B20E37" w:rsidRPr="00F81D4A">
        <w:rPr>
          <w:b/>
          <w:sz w:val="20"/>
          <w:lang w:val="hr-HR"/>
        </w:rPr>
        <w:t xml:space="preserve">. </w:t>
      </w:r>
      <w:r w:rsidR="00075F88">
        <w:rPr>
          <w:b/>
          <w:sz w:val="20"/>
          <w:lang w:val="hr-HR"/>
        </w:rPr>
        <w:t>rujna</w:t>
      </w:r>
      <w:r w:rsidR="00075F88" w:rsidRPr="00F81D4A">
        <w:rPr>
          <w:b/>
          <w:sz w:val="20"/>
          <w:lang w:val="hr-HR"/>
        </w:rPr>
        <w:t xml:space="preserve"> </w:t>
      </w:r>
      <w:r w:rsidR="00B20E37" w:rsidRPr="00F81D4A">
        <w:rPr>
          <w:b/>
          <w:sz w:val="20"/>
          <w:lang w:val="hr-HR"/>
        </w:rPr>
        <w:t>201</w:t>
      </w:r>
      <w:r w:rsidR="00B20E37">
        <w:rPr>
          <w:b/>
          <w:sz w:val="20"/>
          <w:lang w:val="hr-HR"/>
        </w:rPr>
        <w:t>7</w:t>
      </w:r>
      <w:r w:rsidR="00B20E37" w:rsidRPr="00F81D4A">
        <w:rPr>
          <w:b/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za sve SMS poruke pristigle </w:t>
      </w:r>
      <w:r w:rsidR="00F81D4A" w:rsidRPr="00C50DB5">
        <w:rPr>
          <w:sz w:val="20"/>
          <w:lang w:val="hr-HR"/>
        </w:rPr>
        <w:t xml:space="preserve">u razdoblju od </w:t>
      </w:r>
      <w:r w:rsidR="00075F88">
        <w:rPr>
          <w:sz w:val="20"/>
          <w:lang w:val="hr-HR"/>
        </w:rPr>
        <w:t>11</w:t>
      </w:r>
      <w:r w:rsidR="00F81D4A"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 xml:space="preserve">rujna </w:t>
      </w:r>
      <w:r w:rsidR="00F81D4A" w:rsidRPr="00C50DB5">
        <w:rPr>
          <w:sz w:val="20"/>
          <w:lang w:val="hr-HR"/>
        </w:rPr>
        <w:t xml:space="preserve">do </w:t>
      </w:r>
      <w:r w:rsidR="00075F88">
        <w:rPr>
          <w:sz w:val="20"/>
          <w:lang w:val="hr-HR"/>
        </w:rPr>
        <w:t>17</w:t>
      </w:r>
      <w:r w:rsidR="00F81D4A" w:rsidRPr="00C50DB5">
        <w:rPr>
          <w:sz w:val="20"/>
          <w:lang w:val="hr-HR"/>
        </w:rPr>
        <w:t xml:space="preserve">. </w:t>
      </w:r>
      <w:r w:rsidR="00075F88">
        <w:rPr>
          <w:sz w:val="20"/>
          <w:lang w:val="hr-HR"/>
        </w:rPr>
        <w:t xml:space="preserve">rujna </w:t>
      </w:r>
      <w:r w:rsidR="00F81D4A">
        <w:rPr>
          <w:sz w:val="20"/>
          <w:lang w:val="hr-HR"/>
        </w:rPr>
        <w:t>201</w:t>
      </w:r>
      <w:r w:rsidR="00B20E37">
        <w:rPr>
          <w:sz w:val="20"/>
          <w:lang w:val="hr-HR"/>
        </w:rPr>
        <w:t>7</w:t>
      </w:r>
      <w:r w:rsidR="00F81D4A" w:rsidRPr="00C50DB5">
        <w:rPr>
          <w:sz w:val="20"/>
          <w:lang w:val="hr-HR"/>
        </w:rPr>
        <w:t>.</w:t>
      </w:r>
    </w:p>
    <w:p w:rsidR="00075F88" w:rsidRPr="00C50DB5" w:rsidRDefault="00075F88" w:rsidP="00075F88">
      <w:pPr>
        <w:pStyle w:val="BodyText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>5</w:t>
      </w:r>
      <w:r w:rsidRPr="00C50DB5">
        <w:rPr>
          <w:b/>
          <w:sz w:val="20"/>
          <w:lang w:val="hr-HR"/>
        </w:rPr>
        <w:t>.nagradno izvlačenje –</w:t>
      </w:r>
      <w:r>
        <w:rPr>
          <w:b/>
          <w:sz w:val="20"/>
          <w:lang w:val="hr-HR"/>
        </w:rPr>
        <w:t xml:space="preserve"> 21</w:t>
      </w:r>
      <w:r w:rsidRPr="00F81D4A">
        <w:rPr>
          <w:b/>
          <w:sz w:val="20"/>
          <w:lang w:val="hr-HR"/>
        </w:rPr>
        <w:t xml:space="preserve">. </w:t>
      </w:r>
      <w:r>
        <w:rPr>
          <w:b/>
          <w:sz w:val="20"/>
          <w:lang w:val="hr-HR"/>
        </w:rPr>
        <w:t>rujna</w:t>
      </w:r>
      <w:r w:rsidRPr="00F81D4A">
        <w:rPr>
          <w:b/>
          <w:sz w:val="20"/>
          <w:lang w:val="hr-HR"/>
        </w:rPr>
        <w:t xml:space="preserve"> 201</w:t>
      </w:r>
      <w:r>
        <w:rPr>
          <w:b/>
          <w:sz w:val="20"/>
          <w:lang w:val="hr-HR"/>
        </w:rPr>
        <w:t>7</w:t>
      </w:r>
      <w:r w:rsidRPr="00F81D4A">
        <w:rPr>
          <w:b/>
          <w:sz w:val="20"/>
          <w:lang w:val="hr-HR"/>
        </w:rPr>
        <w:t>.</w:t>
      </w:r>
    </w:p>
    <w:p w:rsidR="00075F88" w:rsidRPr="00C50DB5" w:rsidRDefault="00075F88" w:rsidP="00075F88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za sve SMS poruke pristigle u razdoblju od </w:t>
      </w:r>
      <w:r>
        <w:rPr>
          <w:sz w:val="20"/>
          <w:lang w:val="hr-HR"/>
        </w:rPr>
        <w:t>18</w:t>
      </w:r>
      <w:r w:rsidRPr="00C50DB5">
        <w:rPr>
          <w:sz w:val="20"/>
          <w:lang w:val="hr-HR"/>
        </w:rPr>
        <w:t xml:space="preserve">. </w:t>
      </w:r>
      <w:r>
        <w:rPr>
          <w:sz w:val="20"/>
          <w:lang w:val="hr-HR"/>
        </w:rPr>
        <w:t xml:space="preserve">rujna </w:t>
      </w:r>
      <w:r w:rsidRPr="00C50DB5">
        <w:rPr>
          <w:sz w:val="20"/>
          <w:lang w:val="hr-HR"/>
        </w:rPr>
        <w:t xml:space="preserve">do </w:t>
      </w:r>
      <w:r>
        <w:rPr>
          <w:sz w:val="20"/>
          <w:lang w:val="hr-HR"/>
        </w:rPr>
        <w:t>20</w:t>
      </w:r>
      <w:r w:rsidRPr="00C50DB5">
        <w:rPr>
          <w:sz w:val="20"/>
          <w:lang w:val="hr-HR"/>
        </w:rPr>
        <w:t xml:space="preserve">. </w:t>
      </w:r>
      <w:r>
        <w:rPr>
          <w:sz w:val="20"/>
          <w:lang w:val="hr-HR"/>
        </w:rPr>
        <w:t>rujna 2017</w:t>
      </w:r>
      <w:r w:rsidRPr="00C50DB5">
        <w:rPr>
          <w:sz w:val="20"/>
          <w:lang w:val="hr-HR"/>
        </w:rPr>
        <w:t>.</w:t>
      </w:r>
    </w:p>
    <w:p w:rsidR="00C41FB5" w:rsidRDefault="00C41FB5" w:rsidP="00F81D4A">
      <w:pPr>
        <w:pStyle w:val="BodyText"/>
        <w:jc w:val="both"/>
        <w:rPr>
          <w:sz w:val="20"/>
          <w:lang w:val="hr-HR"/>
        </w:rPr>
      </w:pPr>
    </w:p>
    <w:p w:rsidR="00C41FB5" w:rsidRDefault="00C41FB5" w:rsidP="00F81D4A">
      <w:pPr>
        <w:pStyle w:val="BodyText"/>
        <w:jc w:val="both"/>
        <w:rPr>
          <w:sz w:val="20"/>
          <w:lang w:val="hr-HR"/>
        </w:rPr>
      </w:pPr>
      <w:r>
        <w:rPr>
          <w:sz w:val="20"/>
          <w:lang w:val="hr-HR"/>
        </w:rPr>
        <w:t>Izvlačenje glavne nagrade:</w:t>
      </w:r>
    </w:p>
    <w:p w:rsidR="00F81D4A" w:rsidRPr="00C50DB5" w:rsidRDefault="00F81D4A" w:rsidP="00F81D4A">
      <w:pPr>
        <w:pStyle w:val="BodyText"/>
        <w:jc w:val="both"/>
        <w:rPr>
          <w:lang w:val="hr-HR"/>
        </w:rPr>
      </w:pPr>
    </w:p>
    <w:p w:rsidR="00074FC9" w:rsidRPr="00C50DB5" w:rsidRDefault="00075F88" w:rsidP="00074FC9">
      <w:pPr>
        <w:pStyle w:val="BodyText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>21</w:t>
      </w:r>
      <w:r w:rsidR="00B20E37" w:rsidRPr="00F81D4A">
        <w:rPr>
          <w:b/>
          <w:sz w:val="20"/>
          <w:lang w:val="hr-HR"/>
        </w:rPr>
        <w:t xml:space="preserve">. </w:t>
      </w:r>
      <w:r>
        <w:rPr>
          <w:b/>
          <w:sz w:val="20"/>
          <w:lang w:val="hr-HR"/>
        </w:rPr>
        <w:t>rujna</w:t>
      </w:r>
      <w:r w:rsidR="00B20E37" w:rsidRPr="00F81D4A">
        <w:rPr>
          <w:b/>
          <w:sz w:val="20"/>
          <w:lang w:val="hr-HR"/>
        </w:rPr>
        <w:t xml:space="preserve"> 201</w:t>
      </w:r>
      <w:r w:rsidR="00B20E37">
        <w:rPr>
          <w:b/>
          <w:sz w:val="20"/>
          <w:lang w:val="hr-HR"/>
        </w:rPr>
        <w:t>7</w:t>
      </w:r>
      <w:r w:rsidR="00B20E37" w:rsidRPr="00F81D4A">
        <w:rPr>
          <w:b/>
          <w:sz w:val="20"/>
          <w:lang w:val="hr-HR"/>
        </w:rPr>
        <w:t>.</w:t>
      </w:r>
      <w:r w:rsidR="00B20E37">
        <w:rPr>
          <w:b/>
          <w:sz w:val="20"/>
          <w:lang w:val="hr-HR"/>
        </w:rPr>
        <w:t xml:space="preserve"> </w:t>
      </w:r>
      <w:r w:rsidR="00F81D4A">
        <w:rPr>
          <w:b/>
          <w:sz w:val="20"/>
          <w:lang w:val="hr-HR"/>
        </w:rPr>
        <w:t>održat</w:t>
      </w:r>
      <w:r w:rsidR="00074FC9" w:rsidRPr="00C50DB5">
        <w:rPr>
          <w:b/>
          <w:sz w:val="20"/>
          <w:lang w:val="hr-HR"/>
        </w:rPr>
        <w:t xml:space="preserve"> će se i izvlačenje glavne nagrade</w:t>
      </w:r>
      <w:r w:rsidR="00C41FB5">
        <w:rPr>
          <w:sz w:val="20"/>
          <w:lang w:val="hr-HR"/>
        </w:rPr>
        <w:t xml:space="preserve"> za sve SMS poruke pristigle u razdo</w:t>
      </w:r>
      <w:r w:rsidR="00B20E37">
        <w:rPr>
          <w:sz w:val="20"/>
          <w:lang w:val="hr-HR"/>
        </w:rPr>
        <w:t>blju trajanja nagradne igre od 2</w:t>
      </w:r>
      <w:r>
        <w:rPr>
          <w:sz w:val="20"/>
          <w:lang w:val="hr-HR"/>
        </w:rPr>
        <w:t>1</w:t>
      </w:r>
      <w:r w:rsidR="00C41FB5" w:rsidRPr="00C50DB5">
        <w:rPr>
          <w:sz w:val="20"/>
          <w:lang w:val="hr-HR"/>
        </w:rPr>
        <w:t xml:space="preserve">. </w:t>
      </w:r>
      <w:r>
        <w:rPr>
          <w:sz w:val="20"/>
          <w:lang w:val="hr-HR"/>
        </w:rPr>
        <w:t>kolovoza</w:t>
      </w:r>
      <w:r w:rsidRPr="00C50DB5">
        <w:rPr>
          <w:sz w:val="20"/>
          <w:lang w:val="hr-HR"/>
        </w:rPr>
        <w:t xml:space="preserve"> </w:t>
      </w:r>
      <w:r>
        <w:rPr>
          <w:sz w:val="20"/>
          <w:lang w:val="hr-HR"/>
        </w:rPr>
        <w:t>do 20</w:t>
      </w:r>
      <w:r w:rsidR="00C41FB5" w:rsidRPr="00C50DB5">
        <w:rPr>
          <w:sz w:val="20"/>
          <w:lang w:val="hr-HR"/>
        </w:rPr>
        <w:t xml:space="preserve">. </w:t>
      </w:r>
      <w:r>
        <w:rPr>
          <w:sz w:val="20"/>
          <w:lang w:val="hr-HR"/>
        </w:rPr>
        <w:t xml:space="preserve">rujna </w:t>
      </w:r>
      <w:r w:rsidR="00C41FB5">
        <w:rPr>
          <w:sz w:val="20"/>
          <w:lang w:val="hr-HR"/>
        </w:rPr>
        <w:t>201</w:t>
      </w:r>
      <w:r w:rsidR="00B20E37">
        <w:rPr>
          <w:sz w:val="20"/>
          <w:lang w:val="hr-HR"/>
        </w:rPr>
        <w:t>7</w:t>
      </w:r>
      <w:r w:rsidR="00C41FB5" w:rsidRPr="00C50DB5">
        <w:rPr>
          <w:b/>
          <w:sz w:val="20"/>
          <w:lang w:val="hr-HR"/>
        </w:rPr>
        <w:t xml:space="preserve">. </w:t>
      </w:r>
      <w:r w:rsidR="00C41FB5" w:rsidRPr="00C50DB5">
        <w:rPr>
          <w:sz w:val="20"/>
          <w:lang w:val="hr-HR"/>
        </w:rPr>
        <w:t>godine (uključivo)</w:t>
      </w:r>
      <w:r w:rsidR="00C41FB5">
        <w:rPr>
          <w:sz w:val="20"/>
          <w:lang w:val="hr-HR"/>
        </w:rPr>
        <w:t>.</w:t>
      </w:r>
    </w:p>
    <w:p w:rsidR="00074FC9" w:rsidRPr="00C50DB5" w:rsidRDefault="00074FC9" w:rsidP="00074FC9">
      <w:pPr>
        <w:jc w:val="both"/>
        <w:rPr>
          <w:lang w:val="hr-HR"/>
        </w:rPr>
      </w:pPr>
    </w:p>
    <w:p w:rsidR="00074FC9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U izvlačenju tjednih nagrada sudjeluju svi </w:t>
      </w:r>
      <w:r>
        <w:rPr>
          <w:sz w:val="20"/>
          <w:lang w:val="hr-HR"/>
        </w:rPr>
        <w:t>sudionici</w:t>
      </w:r>
      <w:r w:rsidRPr="00C50DB5">
        <w:rPr>
          <w:sz w:val="20"/>
          <w:lang w:val="hr-HR"/>
        </w:rPr>
        <w:t xml:space="preserve"> koji su poslali valjanu SMS poruku sukladno pravilima ove nagradne igre, a u razdoblju navedenom za to nagradno izvlačenje.</w:t>
      </w:r>
    </w:p>
    <w:p w:rsidR="003C5D05" w:rsidRPr="00C50DB5" w:rsidRDefault="003C5D05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U izvlačenju za glavnu nagradu sudjeluju svi sudionici koji su poslali valjanu SMS poruku sukladno pravilima ove nagradne igre, u</w:t>
      </w:r>
      <w:r>
        <w:rPr>
          <w:sz w:val="20"/>
          <w:lang w:val="hr-HR"/>
        </w:rPr>
        <w:t xml:space="preserve"> čitavom</w:t>
      </w:r>
      <w:r w:rsidRPr="00C50DB5">
        <w:rPr>
          <w:sz w:val="20"/>
          <w:lang w:val="hr-HR"/>
        </w:rPr>
        <w:t xml:space="preserve"> navedenom razdoblju trajanja nagradne igre.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Svih </w:t>
      </w:r>
      <w:r w:rsidR="0096499C">
        <w:rPr>
          <w:sz w:val="20"/>
          <w:lang w:val="hr-HR"/>
        </w:rPr>
        <w:t>1</w:t>
      </w:r>
      <w:r w:rsidR="009F3E87">
        <w:rPr>
          <w:sz w:val="20"/>
          <w:lang w:val="hr-HR"/>
        </w:rPr>
        <w:t>1</w:t>
      </w:r>
      <w:r w:rsidRPr="00C50DB5">
        <w:rPr>
          <w:sz w:val="20"/>
          <w:lang w:val="hr-HR"/>
        </w:rPr>
        <w:t xml:space="preserve"> nagrada će biti izvučene i podijeljene pravovaljanim </w:t>
      </w:r>
      <w:r>
        <w:rPr>
          <w:sz w:val="20"/>
          <w:lang w:val="hr-HR"/>
        </w:rPr>
        <w:t xml:space="preserve">sudionicima, odnosno </w:t>
      </w:r>
      <w:r w:rsidRPr="00C50DB5">
        <w:rPr>
          <w:sz w:val="20"/>
          <w:lang w:val="hr-HR"/>
        </w:rPr>
        <w:t>dobitnicima. Valjanim sudionikom se smatra osoba koja je kupila proizvod uključen u nagradnu igru</w:t>
      </w:r>
      <w:r w:rsidR="00C41FB5">
        <w:rPr>
          <w:sz w:val="20"/>
          <w:lang w:val="hr-HR"/>
        </w:rPr>
        <w:t xml:space="preserve"> u periodu trajanja nagradne igre</w:t>
      </w:r>
      <w:r w:rsidRPr="00C50DB5">
        <w:rPr>
          <w:sz w:val="20"/>
          <w:lang w:val="hr-HR"/>
        </w:rPr>
        <w:t xml:space="preserve"> i za to ima dokaz u obliku valjanog originalnog računa izdanog od strane </w:t>
      </w:r>
      <w:r w:rsidR="00FE2C78">
        <w:rPr>
          <w:sz w:val="20"/>
          <w:lang w:val="hr-HR"/>
        </w:rPr>
        <w:t>Kaufland</w:t>
      </w:r>
      <w:r w:rsidR="00FE2C78" w:rsidRPr="00C50DB5">
        <w:rPr>
          <w:sz w:val="20"/>
          <w:lang w:val="hr-HR"/>
        </w:rPr>
        <w:t xml:space="preserve"> </w:t>
      </w:r>
      <w:r w:rsidRPr="00C50DB5">
        <w:rPr>
          <w:sz w:val="20"/>
          <w:lang w:val="hr-HR"/>
        </w:rPr>
        <w:t>trgovačkog lanca te poslala valjanu SMS prijavu u predviđenom periodu.</w:t>
      </w:r>
    </w:p>
    <w:p w:rsidR="00074FC9" w:rsidRDefault="00074FC9" w:rsidP="00074FC9">
      <w:pPr>
        <w:pStyle w:val="BodyText"/>
        <w:jc w:val="both"/>
        <w:rPr>
          <w:sz w:val="20"/>
          <w:lang w:val="hr-HR"/>
        </w:rPr>
      </w:pPr>
    </w:p>
    <w:p w:rsidR="00AB26E8" w:rsidRPr="00C50DB5" w:rsidRDefault="00AB26E8" w:rsidP="00AB26E8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Javno izvlačenje</w:t>
      </w:r>
      <w:r>
        <w:rPr>
          <w:sz w:val="20"/>
          <w:lang w:val="hr-HR"/>
        </w:rPr>
        <w:t xml:space="preserve"> tjednih</w:t>
      </w:r>
      <w:r w:rsidRPr="00C50DB5">
        <w:rPr>
          <w:sz w:val="20"/>
          <w:lang w:val="hr-HR"/>
        </w:rPr>
        <w:t xml:space="preserve"> nagrada</w:t>
      </w:r>
      <w:r>
        <w:rPr>
          <w:sz w:val="20"/>
          <w:lang w:val="hr-HR"/>
        </w:rPr>
        <w:t xml:space="preserve"> u 1. do 4. nagradnom izvlačenju</w:t>
      </w:r>
      <w:r w:rsidRPr="00C50DB5">
        <w:rPr>
          <w:sz w:val="20"/>
          <w:lang w:val="hr-HR"/>
        </w:rPr>
        <w:t xml:space="preserve"> odvija se prema gore navedenim datumima u sjedištu operatera nagradne igre Mobitel Media d.o.o., OIB: 84873605417, na adresi</w:t>
      </w:r>
      <w:r w:rsidRPr="00C50DB5">
        <w:rPr>
          <w:rFonts w:ascii="Arial" w:hAnsi="Arial" w:cs="Arial"/>
          <w:sz w:val="22"/>
          <w:szCs w:val="22"/>
          <w:lang w:val="hr-HR"/>
        </w:rPr>
        <w:t xml:space="preserve"> </w:t>
      </w:r>
      <w:r w:rsidRPr="00AB26E8">
        <w:rPr>
          <w:sz w:val="20"/>
          <w:lang w:val="hr-HR"/>
        </w:rPr>
        <w:t>Šoštarićeva 10</w:t>
      </w:r>
      <w:r w:rsidRPr="00C50DB5">
        <w:rPr>
          <w:sz w:val="20"/>
          <w:lang w:val="hr-HR"/>
        </w:rPr>
        <w:t xml:space="preserve">, u Zagrebu pod nadzorom tročlane </w:t>
      </w:r>
      <w:r>
        <w:rPr>
          <w:sz w:val="20"/>
          <w:lang w:val="hr-HR"/>
        </w:rPr>
        <w:t>k</w:t>
      </w:r>
      <w:r w:rsidRPr="00C50DB5">
        <w:rPr>
          <w:sz w:val="20"/>
          <w:lang w:val="hr-HR"/>
        </w:rPr>
        <w:t xml:space="preserve">omisije sastavljene po izboru </w:t>
      </w:r>
      <w:r>
        <w:rPr>
          <w:sz w:val="20"/>
          <w:lang w:val="hr-HR"/>
        </w:rPr>
        <w:t>Priređivač</w:t>
      </w:r>
      <w:r w:rsidRPr="00C50DB5">
        <w:rPr>
          <w:sz w:val="20"/>
          <w:lang w:val="hr-HR"/>
        </w:rPr>
        <w:t xml:space="preserve">a. </w:t>
      </w:r>
    </w:p>
    <w:p w:rsidR="00AB26E8" w:rsidRPr="00C50DB5" w:rsidRDefault="00AB26E8" w:rsidP="00074FC9">
      <w:pPr>
        <w:pStyle w:val="BodyText"/>
        <w:jc w:val="both"/>
        <w:rPr>
          <w:sz w:val="20"/>
          <w:lang w:val="hr-HR"/>
        </w:rPr>
      </w:pPr>
    </w:p>
    <w:p w:rsidR="00074FC9" w:rsidRPr="00AB26E8" w:rsidRDefault="00B45D33" w:rsidP="00074FC9">
      <w:pPr>
        <w:pStyle w:val="BodyText"/>
        <w:jc w:val="both"/>
        <w:rPr>
          <w:sz w:val="20"/>
          <w:lang w:val="hr-HR"/>
        </w:rPr>
      </w:pPr>
      <w:r w:rsidRPr="00AB26E8">
        <w:rPr>
          <w:sz w:val="20"/>
          <w:lang w:val="hr-HR"/>
        </w:rPr>
        <w:t xml:space="preserve">Javno izvlačenje </w:t>
      </w:r>
      <w:r w:rsidR="00AB26E8">
        <w:rPr>
          <w:sz w:val="20"/>
          <w:lang w:val="hr-HR"/>
        </w:rPr>
        <w:t xml:space="preserve">glavne nagrade i tjedne nagrade </w:t>
      </w:r>
      <w:r w:rsidR="00AB26E8" w:rsidRPr="00C50DB5">
        <w:rPr>
          <w:sz w:val="20"/>
          <w:lang w:val="hr-HR"/>
        </w:rPr>
        <w:t xml:space="preserve">za sve SMS poruke pristigle u razdoblju od </w:t>
      </w:r>
      <w:r w:rsidR="00AB26E8">
        <w:rPr>
          <w:sz w:val="20"/>
          <w:lang w:val="hr-HR"/>
        </w:rPr>
        <w:t>18</w:t>
      </w:r>
      <w:r w:rsidR="00AB26E8" w:rsidRPr="00C50DB5">
        <w:rPr>
          <w:sz w:val="20"/>
          <w:lang w:val="hr-HR"/>
        </w:rPr>
        <w:t xml:space="preserve">. </w:t>
      </w:r>
      <w:r w:rsidR="00AB26E8">
        <w:rPr>
          <w:sz w:val="20"/>
          <w:lang w:val="hr-HR"/>
        </w:rPr>
        <w:t xml:space="preserve">rujna </w:t>
      </w:r>
      <w:r w:rsidR="00AB26E8" w:rsidRPr="00C50DB5">
        <w:rPr>
          <w:sz w:val="20"/>
          <w:lang w:val="hr-HR"/>
        </w:rPr>
        <w:t xml:space="preserve">do </w:t>
      </w:r>
      <w:r w:rsidR="00AB26E8">
        <w:rPr>
          <w:sz w:val="20"/>
          <w:lang w:val="hr-HR"/>
        </w:rPr>
        <w:t>20</w:t>
      </w:r>
      <w:r w:rsidR="00AB26E8" w:rsidRPr="00C50DB5">
        <w:rPr>
          <w:sz w:val="20"/>
          <w:lang w:val="hr-HR"/>
        </w:rPr>
        <w:t xml:space="preserve">. </w:t>
      </w:r>
      <w:r w:rsidR="00AB26E8">
        <w:rPr>
          <w:sz w:val="20"/>
          <w:lang w:val="hr-HR"/>
        </w:rPr>
        <w:t>rujna 2017</w:t>
      </w:r>
      <w:r w:rsidR="00AB26E8" w:rsidRPr="00C50DB5">
        <w:rPr>
          <w:sz w:val="20"/>
          <w:lang w:val="hr-HR"/>
        </w:rPr>
        <w:t>.</w:t>
      </w:r>
      <w:r w:rsidR="00AB26E8">
        <w:rPr>
          <w:sz w:val="20"/>
          <w:lang w:val="hr-HR"/>
        </w:rPr>
        <w:t xml:space="preserve"> odvija se prema gore navedenom datumu</w:t>
      </w:r>
      <w:r w:rsidRPr="00AB26E8">
        <w:rPr>
          <w:sz w:val="20"/>
          <w:lang w:val="hr-HR"/>
        </w:rPr>
        <w:t xml:space="preserve"> u sjedištu Priređivača nagradne igre u Zagrebu, pod nadzorom tročlane komisije sastavljene po izboru Priređivača.  </w:t>
      </w:r>
    </w:p>
    <w:p w:rsidR="00074FC9" w:rsidRPr="00AB26E8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AB26E8">
        <w:rPr>
          <w:sz w:val="20"/>
          <w:lang w:val="hr-HR"/>
        </w:rPr>
        <w:t xml:space="preserve">Javnom izvlačenju glavne nagrade će, uz tročlanu komisiju sastavljenu po izboru </w:t>
      </w:r>
      <w:r w:rsidR="00440AE5" w:rsidRPr="00AB26E8">
        <w:rPr>
          <w:sz w:val="20"/>
          <w:lang w:val="hr-HR"/>
        </w:rPr>
        <w:t>Priređivač</w:t>
      </w:r>
      <w:r w:rsidRPr="00AB26E8">
        <w:rPr>
          <w:sz w:val="20"/>
          <w:lang w:val="hr-HR"/>
        </w:rPr>
        <w:t>a, prisustvovati i javni bilježnik.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O svakom izvlačenju biti će sastavljen zasebni zapisnik</w:t>
      </w:r>
      <w:r w:rsidR="00EA1820">
        <w:rPr>
          <w:sz w:val="20"/>
          <w:lang w:val="hr-HR"/>
        </w:rPr>
        <w:t xml:space="preserve"> koji sadrži</w:t>
      </w:r>
      <w:r w:rsidR="00EA1820" w:rsidRPr="000F7551">
        <w:rPr>
          <w:sz w:val="20"/>
          <w:lang w:val="hr-HR"/>
        </w:rPr>
        <w:t>: mjesto i vrijeme izvlačenja, klasu i urudžbeni broj, datum odobrenja nagradne igre, datum i naziv elektroničkog ili drugog javnog medija u kojem su pravila nagradne igre objavljena, imena i prezimena i adrese članova komisije, način izvlačenja dobitnika, i</w:t>
      </w:r>
      <w:r w:rsidR="003C5D05">
        <w:rPr>
          <w:sz w:val="20"/>
          <w:lang w:val="hr-HR"/>
        </w:rPr>
        <w:t>me i prezime i adresu dobitnika</w:t>
      </w:r>
      <w:r w:rsidR="00EA1820" w:rsidRPr="000F7551">
        <w:rPr>
          <w:sz w:val="20"/>
          <w:lang w:val="hr-HR"/>
        </w:rPr>
        <w:t xml:space="preserve"> te naziv i vrijednost nagrade pojedinog dobitnika. </w:t>
      </w:r>
      <w:r w:rsidR="00EA1820" w:rsidRPr="000F7551">
        <w:rPr>
          <w:sz w:val="20"/>
          <w:lang w:val="hr-HR"/>
        </w:rPr>
        <w:br/>
      </w:r>
      <w:r w:rsidR="00EA1820" w:rsidRPr="000F7551">
        <w:rPr>
          <w:sz w:val="20"/>
          <w:lang w:val="hr-HR"/>
        </w:rPr>
        <w:br/>
        <w:t>Zapisnik potpisan od svih članova komisije Priređivač dostavlja Ministarstvu financija u roku od 8 (osam) dana od dana izvlačenja dobitnika nagrada.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ind w:left="720"/>
        <w:jc w:val="both"/>
        <w:rPr>
          <w:sz w:val="20"/>
          <w:lang w:val="hr-HR"/>
        </w:rPr>
      </w:pPr>
    </w:p>
    <w:p w:rsidR="00074FC9" w:rsidRPr="00C50DB5" w:rsidRDefault="00074FC9" w:rsidP="00074FC9">
      <w:pPr>
        <w:rPr>
          <w:b/>
          <w:lang w:val="hr-HR"/>
        </w:rPr>
      </w:pPr>
      <w:r w:rsidRPr="00C50DB5">
        <w:rPr>
          <w:b/>
          <w:lang w:val="hr-HR"/>
        </w:rPr>
        <w:t>Članak 8. Objava dobitnika i preuzimanje nagrada</w:t>
      </w:r>
    </w:p>
    <w:p w:rsidR="00074FC9" w:rsidRPr="00C50DB5" w:rsidRDefault="00074FC9" w:rsidP="00E30FBE">
      <w:pPr>
        <w:jc w:val="both"/>
        <w:rPr>
          <w:b/>
          <w:lang w:val="hr-HR"/>
        </w:rPr>
      </w:pPr>
    </w:p>
    <w:p w:rsidR="00074FC9" w:rsidRPr="00C50DB5" w:rsidRDefault="00074FC9" w:rsidP="00E30FBE">
      <w:pPr>
        <w:suppressAutoHyphens w:val="0"/>
        <w:autoSpaceDE w:val="0"/>
        <w:autoSpaceDN w:val="0"/>
        <w:adjustRightInd w:val="0"/>
        <w:jc w:val="both"/>
        <w:rPr>
          <w:lang w:val="hr-HR"/>
        </w:rPr>
      </w:pPr>
      <w:r w:rsidRPr="00C50DB5">
        <w:rPr>
          <w:lang w:val="hr-HR"/>
        </w:rPr>
        <w:t xml:space="preserve">Imena dobitnika bit će objavljena na web adresi </w:t>
      </w:r>
      <w:hyperlink r:id="rId8" w:history="1">
        <w:r w:rsidRPr="00C50DB5">
          <w:rPr>
            <w:rStyle w:val="Hyperlink"/>
            <w:lang w:val="hr-HR"/>
          </w:rPr>
          <w:t>www.nestle.hr</w:t>
        </w:r>
      </w:hyperlink>
      <w:r w:rsidRPr="00C50DB5">
        <w:rPr>
          <w:lang w:val="hr-HR"/>
        </w:rPr>
        <w:t xml:space="preserve">  u roku </w:t>
      </w:r>
      <w:r w:rsidR="00997996">
        <w:rPr>
          <w:lang w:val="hr-HR"/>
        </w:rPr>
        <w:t xml:space="preserve">od </w:t>
      </w:r>
      <w:r w:rsidRPr="00C50DB5">
        <w:rPr>
          <w:lang w:val="hr-HR"/>
        </w:rPr>
        <w:t>8 dana od svakog nagradnog izv</w:t>
      </w:r>
      <w:r>
        <w:rPr>
          <w:lang w:val="hr-HR"/>
        </w:rPr>
        <w:t>l</w:t>
      </w:r>
      <w:r w:rsidR="00B74535">
        <w:rPr>
          <w:lang w:val="hr-HR"/>
        </w:rPr>
        <w:t xml:space="preserve">ačenja, a Priređivač je u obavezi da svakog dobitnika </w:t>
      </w:r>
      <w:r w:rsidR="00B74535" w:rsidRPr="00B74535">
        <w:rPr>
          <w:lang w:val="hr-HR"/>
        </w:rPr>
        <w:t>u pisanom obliku obavijestiti dobitnike o dobivenoj</w:t>
      </w:r>
      <w:r w:rsidR="00B74535">
        <w:rPr>
          <w:lang w:val="hr-HR"/>
        </w:rPr>
        <w:t xml:space="preserve"> </w:t>
      </w:r>
      <w:r w:rsidR="00B74535" w:rsidRPr="00B74535">
        <w:rPr>
          <w:lang w:val="hr-HR"/>
        </w:rPr>
        <w:t>nagradi u roku osam dana od dana izvlačenja dobitnika nagrada.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Sudjelovanjem u ovoj nagradnoj igri svaki dobitnik nagrade pristaje da se javno objavi njegovo ime i prezime</w:t>
      </w:r>
      <w:r>
        <w:rPr>
          <w:sz w:val="20"/>
          <w:lang w:val="hr-HR"/>
        </w:rPr>
        <w:t xml:space="preserve"> </w:t>
      </w:r>
      <w:r w:rsidRPr="00C50DB5">
        <w:rPr>
          <w:sz w:val="20"/>
          <w:lang w:val="hr-HR"/>
        </w:rPr>
        <w:t xml:space="preserve">i mjesto stanovanja poslana u SMS poruci. Prilikom dodjele nagrada dobitnici i </w:t>
      </w:r>
      <w:r w:rsidR="00440AE5">
        <w:rPr>
          <w:sz w:val="20"/>
          <w:lang w:val="hr-HR"/>
        </w:rPr>
        <w:t>Priređivač</w:t>
      </w:r>
      <w:r w:rsidRPr="00C50DB5">
        <w:rPr>
          <w:sz w:val="20"/>
          <w:lang w:val="hr-HR"/>
        </w:rPr>
        <w:t xml:space="preserve"> mogu biti fotografirani, a te fotografije mogu biti objavljene u medijima na što dobitnik pristaje.</w:t>
      </w:r>
    </w:p>
    <w:p w:rsidR="00074FC9" w:rsidRPr="00C50DB5" w:rsidRDefault="00074FC9" w:rsidP="00074FC9">
      <w:pPr>
        <w:pStyle w:val="NormalWeb"/>
        <w:rPr>
          <w:sz w:val="20"/>
        </w:rPr>
      </w:pPr>
      <w:r w:rsidRPr="00C50DB5">
        <w:rPr>
          <w:sz w:val="20"/>
        </w:rPr>
        <w:t xml:space="preserve">Pisana obavijest o primitku i preuzimanju nagrade biti će poslana dobitnicima preporučenom poštom s povratnicom na kućnu adresu u roku  </w:t>
      </w:r>
      <w:r w:rsidR="00997996">
        <w:rPr>
          <w:sz w:val="20"/>
        </w:rPr>
        <w:t xml:space="preserve">od </w:t>
      </w:r>
      <w:r w:rsidRPr="00C50DB5">
        <w:rPr>
          <w:sz w:val="20"/>
        </w:rPr>
        <w:t>8 dana od pojedinog izvlačenja.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Dobitnicima tjednih nagrada nagrade će biti poslane poštom ili kurirskom dostavom na kućnu adresu.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Dobitn</w:t>
      </w:r>
      <w:r w:rsidR="00CB6F2E">
        <w:rPr>
          <w:sz w:val="20"/>
          <w:lang w:val="hr-HR"/>
        </w:rPr>
        <w:t>iku glavne nagrade bit</w:t>
      </w:r>
      <w:r w:rsidRPr="00C50DB5">
        <w:rPr>
          <w:sz w:val="20"/>
          <w:lang w:val="hr-HR"/>
        </w:rPr>
        <w:t xml:space="preserve"> će </w:t>
      </w:r>
      <w:r w:rsidR="00E30FBE">
        <w:rPr>
          <w:sz w:val="20"/>
          <w:lang w:val="hr-HR"/>
        </w:rPr>
        <w:t xml:space="preserve">osobno </w:t>
      </w:r>
      <w:r w:rsidRPr="00C50DB5">
        <w:rPr>
          <w:sz w:val="20"/>
          <w:lang w:val="hr-HR"/>
        </w:rPr>
        <w:t xml:space="preserve">uručena glavna nagrada. </w:t>
      </w:r>
    </w:p>
    <w:p w:rsidR="00074FC9" w:rsidRPr="00C50DB5" w:rsidRDefault="00074FC9" w:rsidP="00074FC9">
      <w:pPr>
        <w:pStyle w:val="NormalWeb"/>
        <w:rPr>
          <w:sz w:val="20"/>
          <w:szCs w:val="20"/>
        </w:rPr>
      </w:pPr>
      <w:r w:rsidRPr="00C50DB5">
        <w:rPr>
          <w:sz w:val="20"/>
          <w:szCs w:val="20"/>
        </w:rPr>
        <w:t xml:space="preserve">Prilikom preuzimanja nagrade, dobitnik obavezno treba predočiti osobnu iskaznicu i valjan, originalan račun na kojem je naznačena kupnja  nekog  od  Nestlé proizvoda, koji sudjeluju u ovoj nagradnoj igri  u trgovačkom lancu </w:t>
      </w:r>
      <w:r w:rsidR="00FE2C78">
        <w:rPr>
          <w:sz w:val="20"/>
        </w:rPr>
        <w:t>Kaufland</w:t>
      </w:r>
      <w:r w:rsidR="00FE2C78" w:rsidRPr="00C50DB5">
        <w:rPr>
          <w:sz w:val="20"/>
        </w:rPr>
        <w:t xml:space="preserve"> </w:t>
      </w:r>
      <w:r w:rsidRPr="00C50DB5">
        <w:rPr>
          <w:sz w:val="20"/>
          <w:szCs w:val="20"/>
        </w:rPr>
        <w:t xml:space="preserve">te mora potpisati  izjavu o preuzimanju nagrade, čime prestaju sve obveze </w:t>
      </w:r>
      <w:r w:rsidR="00440AE5">
        <w:rPr>
          <w:sz w:val="20"/>
          <w:szCs w:val="20"/>
        </w:rPr>
        <w:t>Priređivač</w:t>
      </w:r>
      <w:r w:rsidRPr="00C50DB5">
        <w:rPr>
          <w:sz w:val="20"/>
          <w:szCs w:val="20"/>
        </w:rPr>
        <w:t xml:space="preserve">a prema dobitniku. </w:t>
      </w:r>
    </w:p>
    <w:p w:rsidR="00074FC9" w:rsidRPr="00C50DB5" w:rsidRDefault="00074FC9" w:rsidP="00074FC9">
      <w:pPr>
        <w:pStyle w:val="BodyText2"/>
        <w:rPr>
          <w:sz w:val="20"/>
          <w:lang w:val="hr-HR"/>
        </w:rPr>
      </w:pPr>
      <w:r w:rsidRPr="00C50DB5">
        <w:rPr>
          <w:sz w:val="20"/>
          <w:lang w:val="hr-HR"/>
        </w:rPr>
        <w:t>Sudionici nagradne igre moraju čuvati račun do kraja nagradne igre. Nagrada se može preuzeti samo uz predočenje valjanog, originalno izdanog računa, poslanog u SMS poruci dobitnika. Nikakvi drugi predmeti osim računa neće biti prihvaćeni kao dokaz o kupnji.</w:t>
      </w:r>
    </w:p>
    <w:p w:rsidR="00074FC9" w:rsidRPr="00C50DB5" w:rsidRDefault="00074FC9" w:rsidP="00FA147E">
      <w:pPr>
        <w:pStyle w:val="NormalWeb"/>
        <w:rPr>
          <w:sz w:val="20"/>
          <w:szCs w:val="20"/>
        </w:rPr>
      </w:pPr>
      <w:r w:rsidRPr="00C50DB5">
        <w:rPr>
          <w:sz w:val="20"/>
          <w:szCs w:val="20"/>
        </w:rPr>
        <w:t>U slučaju da dobitni</w:t>
      </w:r>
      <w:r w:rsidR="00FA147E">
        <w:rPr>
          <w:sz w:val="20"/>
          <w:szCs w:val="20"/>
        </w:rPr>
        <w:t>k</w:t>
      </w:r>
      <w:r w:rsidRPr="00C50DB5">
        <w:rPr>
          <w:sz w:val="20"/>
          <w:szCs w:val="20"/>
        </w:rPr>
        <w:t xml:space="preserve"> iz bilo kojeg razloga </w:t>
      </w:r>
      <w:r w:rsidR="00FA147E">
        <w:rPr>
          <w:sz w:val="20"/>
          <w:szCs w:val="20"/>
        </w:rPr>
        <w:t>nije</w:t>
      </w:r>
      <w:r w:rsidRPr="00C50DB5">
        <w:rPr>
          <w:sz w:val="20"/>
          <w:szCs w:val="20"/>
        </w:rPr>
        <w:t xml:space="preserve"> u mogućnosti osobno preuzeti nagradu, istu će priređivač predati trećoj osobi koja na temelju specijalne punomoći ovjerene kod javnog bilježnika preuzima nagradu u ime i za račun dobitnika.</w:t>
      </w:r>
    </w:p>
    <w:p w:rsidR="00EA1820" w:rsidRDefault="00EA1820" w:rsidP="00074FC9">
      <w:pPr>
        <w:pStyle w:val="BodyText"/>
        <w:jc w:val="both"/>
        <w:rPr>
          <w:sz w:val="20"/>
          <w:lang w:val="hr-HR"/>
        </w:rPr>
      </w:pPr>
      <w:r w:rsidRPr="000F7551">
        <w:rPr>
          <w:sz w:val="20"/>
          <w:lang w:val="hr-HR"/>
        </w:rPr>
        <w:t>Nagrad</w:t>
      </w:r>
      <w:r w:rsidR="00E30FBE">
        <w:rPr>
          <w:sz w:val="20"/>
          <w:lang w:val="hr-HR"/>
        </w:rPr>
        <w:t xml:space="preserve">u </w:t>
      </w:r>
      <w:r w:rsidRPr="000F7551">
        <w:rPr>
          <w:sz w:val="20"/>
          <w:lang w:val="hr-HR"/>
        </w:rPr>
        <w:t>dobitni</w:t>
      </w:r>
      <w:r w:rsidR="00E30FBE">
        <w:rPr>
          <w:sz w:val="20"/>
          <w:lang w:val="hr-HR"/>
        </w:rPr>
        <w:t>k</w:t>
      </w:r>
      <w:r w:rsidRPr="000F7551">
        <w:rPr>
          <w:sz w:val="20"/>
          <w:lang w:val="hr-HR"/>
        </w:rPr>
        <w:t xml:space="preserve"> preuzima u roku od </w:t>
      </w:r>
      <w:r w:rsidR="00E30FBE">
        <w:rPr>
          <w:sz w:val="20"/>
          <w:lang w:val="hr-HR"/>
        </w:rPr>
        <w:t xml:space="preserve">najkasnije </w:t>
      </w:r>
      <w:r w:rsidRPr="000F7551">
        <w:rPr>
          <w:sz w:val="20"/>
          <w:lang w:val="hr-HR"/>
        </w:rPr>
        <w:t>30 dana od dana primitka pisane obavijesti o dobivenoj nagradi</w:t>
      </w:r>
      <w:r w:rsidR="00E30FBE">
        <w:rPr>
          <w:sz w:val="20"/>
          <w:lang w:val="hr-HR"/>
        </w:rPr>
        <w:t xml:space="preserve">. </w:t>
      </w:r>
      <w:r w:rsidRPr="000F7551">
        <w:rPr>
          <w:sz w:val="20"/>
          <w:lang w:val="hr-HR"/>
        </w:rPr>
        <w:t>Ako dobitni</w:t>
      </w:r>
      <w:r w:rsidR="00E30FBE">
        <w:rPr>
          <w:sz w:val="20"/>
          <w:lang w:val="hr-HR"/>
        </w:rPr>
        <w:t>k</w:t>
      </w:r>
      <w:r w:rsidRPr="000F7551">
        <w:rPr>
          <w:sz w:val="20"/>
          <w:lang w:val="hr-HR"/>
        </w:rPr>
        <w:t xml:space="preserve"> ne podign</w:t>
      </w:r>
      <w:r w:rsidR="00E30FBE">
        <w:rPr>
          <w:sz w:val="20"/>
          <w:lang w:val="hr-HR"/>
        </w:rPr>
        <w:t>e</w:t>
      </w:r>
      <w:r w:rsidRPr="000F7551">
        <w:rPr>
          <w:sz w:val="20"/>
          <w:lang w:val="hr-HR"/>
        </w:rPr>
        <w:t xml:space="preserve"> </w:t>
      </w:r>
      <w:r w:rsidR="00E30FBE">
        <w:rPr>
          <w:sz w:val="20"/>
          <w:lang w:val="hr-HR"/>
        </w:rPr>
        <w:t>svoju nagradu u navedenom roku,</w:t>
      </w:r>
      <w:r w:rsidRPr="000F7551">
        <w:rPr>
          <w:sz w:val="20"/>
          <w:lang w:val="hr-HR"/>
        </w:rPr>
        <w:t xml:space="preserve"> priređivač </w:t>
      </w:r>
      <w:r w:rsidR="00E30FBE">
        <w:rPr>
          <w:sz w:val="20"/>
          <w:lang w:val="hr-HR"/>
        </w:rPr>
        <w:t xml:space="preserve">ga </w:t>
      </w:r>
      <w:r w:rsidRPr="000F7551">
        <w:rPr>
          <w:sz w:val="20"/>
          <w:lang w:val="hr-HR"/>
        </w:rPr>
        <w:t>je dužan ponovno u roku od 8 (osam) dana od isteka</w:t>
      </w:r>
      <w:r w:rsidR="00E30FBE">
        <w:rPr>
          <w:sz w:val="20"/>
          <w:lang w:val="hr-HR"/>
        </w:rPr>
        <w:t xml:space="preserve"> gornjeg </w:t>
      </w:r>
      <w:r w:rsidRPr="000F7551">
        <w:rPr>
          <w:sz w:val="20"/>
          <w:lang w:val="hr-HR"/>
        </w:rPr>
        <w:t xml:space="preserve">roka </w:t>
      </w:r>
      <w:r w:rsidR="00E30FBE">
        <w:rPr>
          <w:sz w:val="20"/>
          <w:lang w:val="hr-HR"/>
        </w:rPr>
        <w:t>obavijestiti o dobitku</w:t>
      </w:r>
      <w:r w:rsidRPr="000F7551">
        <w:rPr>
          <w:sz w:val="20"/>
          <w:lang w:val="hr-HR"/>
        </w:rPr>
        <w:t xml:space="preserve"> te odrediti naknadni rok za podizanje nagrad</w:t>
      </w:r>
      <w:r w:rsidR="00E30FBE">
        <w:rPr>
          <w:sz w:val="20"/>
          <w:lang w:val="hr-HR"/>
        </w:rPr>
        <w:t>e</w:t>
      </w:r>
      <w:r w:rsidRPr="000F7551">
        <w:rPr>
          <w:sz w:val="20"/>
          <w:lang w:val="hr-HR"/>
        </w:rPr>
        <w:t xml:space="preserve">, koji ne može biti kraći od osam dana niti duži od 15 dana od dana primitka obavijesti. </w:t>
      </w:r>
      <w:r w:rsidRPr="000F7551">
        <w:rPr>
          <w:sz w:val="20"/>
          <w:lang w:val="hr-HR"/>
        </w:rPr>
        <w:br/>
        <w:t>Ako dobitnik ni u naknadnom roku ne podigne nagradu, gubi pravo na nagradu, a priređivač je dužan popis nepodignutih nagrada dostaviti Ministarstvu financija.</w:t>
      </w:r>
    </w:p>
    <w:p w:rsidR="00EA1820" w:rsidRDefault="00EA1820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9. Pogrešne i neregularne SMS poruke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>Pogrešne i nepotpune SMS poruke nevažeće su i ne daju pošiljatelju pravo ni na kakvu nagradu. Ni u kom slučaju neće biti podijeljen veći broj nagrada od količine</w:t>
      </w:r>
      <w:r>
        <w:rPr>
          <w:sz w:val="20"/>
          <w:lang w:val="hr-HR"/>
        </w:rPr>
        <w:t xml:space="preserve"> navedene ovi Pravilima</w:t>
      </w:r>
      <w:r w:rsidRPr="00C50DB5">
        <w:rPr>
          <w:sz w:val="20"/>
          <w:lang w:val="hr-HR"/>
        </w:rPr>
        <w:t xml:space="preserve">. </w:t>
      </w:r>
      <w:r w:rsidR="00440AE5">
        <w:rPr>
          <w:sz w:val="20"/>
          <w:lang w:val="hr-HR"/>
        </w:rPr>
        <w:t>Priređivač</w:t>
      </w:r>
      <w:r w:rsidRPr="00C50DB5">
        <w:rPr>
          <w:sz w:val="20"/>
          <w:lang w:val="hr-HR"/>
        </w:rPr>
        <w:t xml:space="preserve"> ne snosi nikakvu odgovornost za zakašnjele, izgubljene ili krivo upućene</w:t>
      </w:r>
      <w:r w:rsidR="00E30FBE">
        <w:rPr>
          <w:sz w:val="20"/>
          <w:lang w:val="hr-HR"/>
        </w:rPr>
        <w:t xml:space="preserve"> </w:t>
      </w:r>
      <w:r w:rsidR="00A86B40">
        <w:rPr>
          <w:sz w:val="20"/>
          <w:lang w:val="hr-HR"/>
        </w:rPr>
        <w:t>poruke</w:t>
      </w:r>
      <w:r w:rsidRPr="00C50DB5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 xml:space="preserve">Članak 10. Maloljetni dobitnici </w:t>
      </w:r>
    </w:p>
    <w:p w:rsidR="00074FC9" w:rsidRPr="00C50DB5" w:rsidRDefault="00074FC9" w:rsidP="00074FC9">
      <w:pPr>
        <w:pStyle w:val="BodyText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Maloljetnici mogu </w:t>
      </w:r>
      <w:r w:rsidR="00E30FBE">
        <w:rPr>
          <w:sz w:val="20"/>
          <w:lang w:val="hr-HR"/>
        </w:rPr>
        <w:t>osobno</w:t>
      </w:r>
      <w:r w:rsidR="00A86B40">
        <w:rPr>
          <w:sz w:val="20"/>
          <w:lang w:val="hr-HR"/>
        </w:rPr>
        <w:t xml:space="preserve"> </w:t>
      </w:r>
      <w:r w:rsidRPr="00C50DB5">
        <w:rPr>
          <w:sz w:val="20"/>
          <w:lang w:val="hr-HR"/>
        </w:rPr>
        <w:t xml:space="preserve">primiti nagradu </w:t>
      </w:r>
      <w:r w:rsidR="00A86B40">
        <w:rPr>
          <w:sz w:val="20"/>
          <w:lang w:val="hr-HR"/>
        </w:rPr>
        <w:t xml:space="preserve">samo </w:t>
      </w:r>
      <w:r w:rsidRPr="00C50DB5">
        <w:rPr>
          <w:sz w:val="20"/>
          <w:lang w:val="hr-HR"/>
        </w:rPr>
        <w:t xml:space="preserve">u </w:t>
      </w:r>
      <w:r w:rsidR="00E30FBE">
        <w:rPr>
          <w:sz w:val="20"/>
          <w:lang w:val="hr-HR"/>
        </w:rPr>
        <w:t>prisutnosti</w:t>
      </w:r>
      <w:r w:rsidRPr="00C50DB5">
        <w:rPr>
          <w:sz w:val="20"/>
          <w:lang w:val="hr-HR"/>
        </w:rPr>
        <w:t xml:space="preserve"> svog zakonskog staratelja</w:t>
      </w:r>
      <w:r w:rsidR="00A86B40">
        <w:rPr>
          <w:sz w:val="20"/>
          <w:lang w:val="hr-HR"/>
        </w:rPr>
        <w:t>.</w:t>
      </w:r>
      <w:r w:rsidRPr="00C50DB5">
        <w:rPr>
          <w:sz w:val="20"/>
          <w:lang w:val="hr-HR"/>
        </w:rPr>
        <w:t xml:space="preserve"> 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11. Objava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074FC9" w:rsidRPr="00C50DB5" w:rsidRDefault="00074FC9" w:rsidP="00FA147E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Pravila nagradne igre biti će objavljena na web adresi </w:t>
      </w:r>
      <w:hyperlink r:id="rId9" w:history="1">
        <w:r w:rsidR="002D626B" w:rsidRPr="002D626B">
          <w:rPr>
            <w:rStyle w:val="Hyperlink"/>
            <w:sz w:val="20"/>
            <w:lang w:val="hr-HR"/>
          </w:rPr>
          <w:t>www.nestle.hr</w:t>
        </w:r>
      </w:hyperlink>
      <w:r w:rsidR="002D626B">
        <w:rPr>
          <w:lang w:val="hr-HR"/>
        </w:rPr>
        <w:t xml:space="preserve"> </w:t>
      </w:r>
      <w:r w:rsidR="00FA147E">
        <w:rPr>
          <w:sz w:val="20"/>
          <w:lang w:val="hr-HR"/>
        </w:rPr>
        <w:t>prije početka nagradne igre</w:t>
      </w:r>
      <w:r w:rsidRPr="00882F51">
        <w:rPr>
          <w:sz w:val="20"/>
          <w:lang w:val="hr-HR"/>
        </w:rPr>
        <w:t>.</w:t>
      </w:r>
    </w:p>
    <w:p w:rsidR="00074FC9" w:rsidRPr="00C50DB5" w:rsidRDefault="00074FC9" w:rsidP="00074FC9">
      <w:pPr>
        <w:pStyle w:val="BodyText"/>
        <w:jc w:val="both"/>
        <w:rPr>
          <w:sz w:val="20"/>
          <w:lang w:val="hr-HR"/>
        </w:rPr>
      </w:pPr>
      <w:r w:rsidRPr="00C50DB5">
        <w:rPr>
          <w:sz w:val="20"/>
          <w:lang w:val="hr-HR"/>
        </w:rPr>
        <w:t xml:space="preserve">U slučaju spora između </w:t>
      </w:r>
      <w:r w:rsidR="00440AE5">
        <w:rPr>
          <w:sz w:val="20"/>
          <w:lang w:val="hr-HR"/>
        </w:rPr>
        <w:t>Priređivač</w:t>
      </w:r>
      <w:r w:rsidRPr="00C50DB5">
        <w:rPr>
          <w:sz w:val="20"/>
          <w:lang w:val="hr-HR"/>
        </w:rPr>
        <w:t>a i sudionika nagradne igre nadležan je Općinski sud u Zagrebu.</w:t>
      </w:r>
    </w:p>
    <w:p w:rsidR="00074FC9" w:rsidRPr="00C50DB5" w:rsidRDefault="00074FC9" w:rsidP="00074FC9">
      <w:pPr>
        <w:pStyle w:val="BodyText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12. Prekid nagradne igre</w:t>
      </w:r>
    </w:p>
    <w:p w:rsidR="00074FC9" w:rsidRPr="00C50DB5" w:rsidRDefault="00074FC9" w:rsidP="00074FC9">
      <w:pPr>
        <w:pStyle w:val="BodyText"/>
        <w:rPr>
          <w:b/>
          <w:sz w:val="20"/>
          <w:lang w:val="hr-HR"/>
        </w:rPr>
      </w:pPr>
    </w:p>
    <w:p w:rsidR="00074FC9" w:rsidRPr="00C50DB5" w:rsidRDefault="00074FC9" w:rsidP="00074FC9">
      <w:pPr>
        <w:pStyle w:val="BodyText"/>
        <w:rPr>
          <w:lang w:val="hr-HR"/>
        </w:rPr>
      </w:pPr>
      <w:r w:rsidRPr="00C50DB5">
        <w:rPr>
          <w:sz w:val="20"/>
          <w:lang w:val="hr-HR"/>
        </w:rPr>
        <w:t>Nagradna igra se prekida u slučaju nastupanja više sile o čemu će sudionici biti obaviješteni putem web stranice</w:t>
      </w:r>
      <w:r w:rsidRPr="00C50DB5">
        <w:rPr>
          <w:lang w:val="hr-HR"/>
        </w:rPr>
        <w:t xml:space="preserve"> </w:t>
      </w:r>
      <w:r w:rsidRPr="00C50DB5">
        <w:rPr>
          <w:sz w:val="20"/>
          <w:lang w:val="hr-HR"/>
        </w:rPr>
        <w:t xml:space="preserve"> </w:t>
      </w:r>
      <w:hyperlink r:id="rId10" w:history="1">
        <w:r w:rsidRPr="00C50DB5">
          <w:rPr>
            <w:rStyle w:val="Hyperlink"/>
            <w:sz w:val="20"/>
            <w:lang w:val="hr-HR"/>
          </w:rPr>
          <w:t>www.nestle.hr</w:t>
        </w:r>
      </w:hyperlink>
    </w:p>
    <w:p w:rsidR="00074FC9" w:rsidRPr="00C50DB5" w:rsidRDefault="00074FC9" w:rsidP="00074FC9">
      <w:pPr>
        <w:pStyle w:val="TableContents"/>
        <w:rPr>
          <w:lang w:val="hr-HR"/>
        </w:rPr>
      </w:pPr>
      <w:r w:rsidRPr="00C50DB5">
        <w:rPr>
          <w:lang w:val="hr-HR"/>
        </w:rPr>
        <w:t xml:space="preserve">Pod višom silom podrazumijeva se nastup izvanrednih okolnosti koje se nisu mogle predvidjeti, izbjeći ili otkloniti. </w:t>
      </w:r>
    </w:p>
    <w:p w:rsidR="00074FC9" w:rsidRPr="00C50DB5" w:rsidRDefault="00074FC9" w:rsidP="00074FC9">
      <w:pPr>
        <w:pStyle w:val="BodyText"/>
        <w:rPr>
          <w:sz w:val="20"/>
          <w:lang w:val="hr-HR"/>
        </w:rPr>
      </w:pP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  <w:r w:rsidRPr="00C50DB5">
        <w:rPr>
          <w:b/>
          <w:sz w:val="20"/>
          <w:lang w:val="hr-HR"/>
        </w:rPr>
        <w:t>Članak 13. Valjanost pravila</w:t>
      </w:r>
    </w:p>
    <w:p w:rsidR="00074FC9" w:rsidRPr="00C50DB5" w:rsidRDefault="00074FC9" w:rsidP="00074FC9">
      <w:pPr>
        <w:pStyle w:val="BodyText"/>
        <w:jc w:val="both"/>
        <w:rPr>
          <w:b/>
          <w:sz w:val="20"/>
          <w:lang w:val="hr-HR"/>
        </w:rPr>
      </w:pPr>
    </w:p>
    <w:p w:rsidR="00E30FBE" w:rsidRPr="00963DEE" w:rsidRDefault="00074FC9" w:rsidP="00074FC9">
      <w:pPr>
        <w:pStyle w:val="BodyText"/>
        <w:jc w:val="both"/>
        <w:rPr>
          <w:sz w:val="20"/>
          <w:lang w:val="hr-HR"/>
        </w:rPr>
      </w:pPr>
      <w:r w:rsidRPr="00E30FBE">
        <w:rPr>
          <w:sz w:val="20"/>
          <w:lang w:val="hr-HR"/>
        </w:rPr>
        <w:t xml:space="preserve">Ova pravila primjenjuju se nakon što Ministarstvo financija RH na njih izda </w:t>
      </w:r>
      <w:r w:rsidR="00440AE5" w:rsidRPr="00E30FBE">
        <w:rPr>
          <w:sz w:val="20"/>
          <w:lang w:val="hr-HR"/>
        </w:rPr>
        <w:t>odobrenje</w:t>
      </w:r>
      <w:r w:rsidRPr="00E30FBE">
        <w:rPr>
          <w:sz w:val="20"/>
          <w:lang w:val="hr-HR"/>
        </w:rPr>
        <w:t>, a vrijede sve do završetka nagradne igre.</w:t>
      </w:r>
      <w:r w:rsidR="00E30FBE" w:rsidRPr="00E30FBE">
        <w:rPr>
          <w:sz w:val="20"/>
          <w:lang w:val="hr-HR"/>
        </w:rPr>
        <w:t xml:space="preserve"> </w:t>
      </w:r>
    </w:p>
    <w:p w:rsidR="00074FC9" w:rsidRPr="00963DEE" w:rsidRDefault="00440AE5" w:rsidP="00FA147E">
      <w:pPr>
        <w:pStyle w:val="BodyText"/>
        <w:jc w:val="both"/>
        <w:rPr>
          <w:sz w:val="20"/>
          <w:lang w:val="hr-HR"/>
        </w:rPr>
      </w:pPr>
      <w:r w:rsidRPr="00963DEE">
        <w:rPr>
          <w:sz w:val="20"/>
          <w:lang w:val="hr-HR"/>
        </w:rPr>
        <w:t xml:space="preserve">Odobrenje </w:t>
      </w:r>
      <w:r w:rsidR="00074FC9" w:rsidRPr="00963DEE">
        <w:rPr>
          <w:sz w:val="20"/>
          <w:lang w:val="hr-HR"/>
        </w:rPr>
        <w:t>Ministarstva financija Republike Hrvatske izdana u Zagrebu</w:t>
      </w:r>
      <w:r w:rsidR="00CB6F2E" w:rsidRPr="00963DEE">
        <w:rPr>
          <w:sz w:val="20"/>
          <w:lang w:val="hr-HR"/>
        </w:rPr>
        <w:t>,</w:t>
      </w:r>
      <w:r w:rsidR="00963DEE">
        <w:rPr>
          <w:sz w:val="20"/>
          <w:lang w:val="hr-HR"/>
        </w:rPr>
        <w:t xml:space="preserve"> 10. kolovoza </w:t>
      </w:r>
      <w:r w:rsidR="00CB6F2E" w:rsidRPr="00963DEE">
        <w:rPr>
          <w:sz w:val="20"/>
          <w:lang w:val="hr-HR"/>
        </w:rPr>
        <w:t>201</w:t>
      </w:r>
      <w:r w:rsidR="00FA147E" w:rsidRPr="00963DEE">
        <w:rPr>
          <w:sz w:val="20"/>
          <w:lang w:val="hr-HR"/>
        </w:rPr>
        <w:t>7</w:t>
      </w:r>
      <w:r w:rsidR="002266B9" w:rsidRPr="00963DEE">
        <w:rPr>
          <w:sz w:val="20"/>
          <w:lang w:val="hr-HR"/>
        </w:rPr>
        <w:t>.</w:t>
      </w:r>
    </w:p>
    <w:p w:rsidR="00074FC9" w:rsidRPr="000D35EC" w:rsidRDefault="00074FC9" w:rsidP="00074FC9">
      <w:pPr>
        <w:pStyle w:val="BodyText"/>
        <w:jc w:val="both"/>
        <w:rPr>
          <w:sz w:val="20"/>
          <w:lang w:val="hr-HR"/>
        </w:rPr>
      </w:pPr>
    </w:p>
    <w:p w:rsidR="00963DEE" w:rsidRDefault="00963DEE" w:rsidP="00963DEE">
      <w:pPr>
        <w:rPr>
          <w:lang w:val="hr-HR" w:eastAsia="en-US"/>
        </w:rPr>
      </w:pPr>
      <w:r>
        <w:t>KLASA: UP/I-460-02/17-01/435</w:t>
      </w:r>
    </w:p>
    <w:p w:rsidR="00963DEE" w:rsidRDefault="00963DEE" w:rsidP="00963DEE">
      <w:r>
        <w:t>URBROJ: 513-07-21-01/17-3</w:t>
      </w:r>
    </w:p>
    <w:p w:rsidR="00963DEE" w:rsidRPr="00963DEE" w:rsidRDefault="00963DEE" w:rsidP="00963DEE">
      <w:pPr>
        <w:rPr>
          <w:lang w:val="hr-HR"/>
        </w:rPr>
      </w:pPr>
    </w:p>
    <w:p w:rsidR="00182F3B" w:rsidRDefault="00182F3B" w:rsidP="00182F3B">
      <w:pPr>
        <w:tabs>
          <w:tab w:val="left" w:pos="5810"/>
        </w:tabs>
        <w:ind w:left="5664"/>
        <w:jc w:val="center"/>
        <w:rPr>
          <w:sz w:val="22"/>
          <w:lang w:val="hr-HR"/>
        </w:rPr>
      </w:pPr>
      <w:r>
        <w:rPr>
          <w:sz w:val="22"/>
          <w:lang w:val="hr-HR"/>
        </w:rPr>
        <w:t>Priređivač:</w:t>
      </w:r>
    </w:p>
    <w:p w:rsidR="00182F3B" w:rsidRDefault="00E30FBE" w:rsidP="00963DEE">
      <w:pPr>
        <w:tabs>
          <w:tab w:val="left" w:pos="5810"/>
        </w:tabs>
        <w:ind w:left="5664"/>
        <w:jc w:val="center"/>
        <w:rPr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Pr="00E30FBE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</w:t>
      </w:r>
      <w:r w:rsidR="00182F3B">
        <w:rPr>
          <w:lang w:val="hr-HR"/>
        </w:rPr>
        <w:t xml:space="preserve">                    </w:t>
      </w:r>
    </w:p>
    <w:p w:rsidR="00E30FBE" w:rsidRPr="00440AE5" w:rsidRDefault="00806126" w:rsidP="00182F3B">
      <w:pPr>
        <w:tabs>
          <w:tab w:val="left" w:pos="5810"/>
        </w:tabs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</w:t>
      </w:r>
      <w:r w:rsidR="009F3E87">
        <w:rPr>
          <w:lang w:val="hr-HR"/>
        </w:rPr>
        <w:t>Miljenko Vaić</w:t>
      </w:r>
      <w:r w:rsidR="00963DEE">
        <w:rPr>
          <w:lang w:val="hr-HR"/>
        </w:rPr>
        <w:t>,</w:t>
      </w:r>
      <w:r>
        <w:rPr>
          <w:lang w:val="hr-HR"/>
        </w:rPr>
        <w:t xml:space="preserve">                                    </w:t>
      </w:r>
    </w:p>
    <w:p w:rsidR="00074FC9" w:rsidRPr="00C50DB5" w:rsidRDefault="00B74535" w:rsidP="00FA147E">
      <w:pPr>
        <w:pStyle w:val="BodyText"/>
        <w:tabs>
          <w:tab w:val="left" w:pos="6148"/>
        </w:tabs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                                                                                              Nestl</w:t>
      </w:r>
      <w:r w:rsidR="00FA147E">
        <w:rPr>
          <w:sz w:val="20"/>
          <w:lang w:val="hr-HR"/>
        </w:rPr>
        <w:t>é</w:t>
      </w:r>
      <w:r>
        <w:rPr>
          <w:sz w:val="20"/>
          <w:lang w:val="hr-HR"/>
        </w:rPr>
        <w:t xml:space="preserve"> Adriatic</w:t>
      </w:r>
      <w:r w:rsidR="00E30FBE">
        <w:rPr>
          <w:sz w:val="20"/>
          <w:lang w:val="hr-HR"/>
        </w:rPr>
        <w:t xml:space="preserve"> d.o.o.</w:t>
      </w:r>
    </w:p>
    <w:p w:rsidR="00293348" w:rsidRDefault="00B74535" w:rsidP="00B74535">
      <w:pPr>
        <w:tabs>
          <w:tab w:val="left" w:pos="5810"/>
        </w:tabs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</w:t>
      </w:r>
    </w:p>
    <w:p w:rsidR="00440AE5" w:rsidRDefault="00440AE5" w:rsidP="00B74535">
      <w:pPr>
        <w:tabs>
          <w:tab w:val="left" w:pos="5810"/>
        </w:tabs>
        <w:rPr>
          <w:lang w:val="hr-HR"/>
        </w:rPr>
      </w:pPr>
    </w:p>
    <w:p w:rsidR="00440AE5" w:rsidRPr="00440AE5" w:rsidRDefault="00440AE5" w:rsidP="00E30FBE">
      <w:pPr>
        <w:tabs>
          <w:tab w:val="left" w:pos="5810"/>
        </w:tabs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</w:t>
      </w:r>
    </w:p>
    <w:p w:rsidR="00E30FBE" w:rsidRPr="00440AE5" w:rsidRDefault="00E30FBE">
      <w:pPr>
        <w:tabs>
          <w:tab w:val="left" w:pos="5810"/>
        </w:tabs>
        <w:rPr>
          <w:lang w:val="hr-HR"/>
        </w:rPr>
      </w:pPr>
    </w:p>
    <w:sectPr w:rsidR="00E30FBE" w:rsidRPr="00440AE5"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C4" w:rsidRDefault="007903C4">
      <w:r>
        <w:separator/>
      </w:r>
    </w:p>
  </w:endnote>
  <w:endnote w:type="continuationSeparator" w:id="0">
    <w:p w:rsidR="007903C4" w:rsidRDefault="007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B7" w:rsidRPr="00B01BB7" w:rsidRDefault="0053109D">
    <w:pPr>
      <w:pStyle w:val="Footer"/>
      <w:jc w:val="center"/>
      <w:rPr>
        <w:sz w:val="16"/>
        <w:szCs w:val="16"/>
      </w:rPr>
    </w:pPr>
    <w:r w:rsidRPr="00B01BB7">
      <w:rPr>
        <w:sz w:val="16"/>
        <w:szCs w:val="16"/>
      </w:rPr>
      <w:fldChar w:fldCharType="begin"/>
    </w:r>
    <w:r w:rsidRPr="00B01BB7">
      <w:rPr>
        <w:sz w:val="16"/>
        <w:szCs w:val="16"/>
      </w:rPr>
      <w:instrText xml:space="preserve"> PAGE   \* MERGEFORMAT </w:instrText>
    </w:r>
    <w:r w:rsidRPr="00B01BB7">
      <w:rPr>
        <w:sz w:val="16"/>
        <w:szCs w:val="16"/>
      </w:rPr>
      <w:fldChar w:fldCharType="separate"/>
    </w:r>
    <w:r w:rsidR="00921C48">
      <w:rPr>
        <w:noProof/>
        <w:sz w:val="16"/>
        <w:szCs w:val="16"/>
      </w:rPr>
      <w:t>1</w:t>
    </w:r>
    <w:r w:rsidRPr="00B01BB7">
      <w:rPr>
        <w:noProof/>
        <w:sz w:val="16"/>
        <w:szCs w:val="16"/>
      </w:rPr>
      <w:fldChar w:fldCharType="end"/>
    </w:r>
  </w:p>
  <w:p w:rsidR="00B01BB7" w:rsidRDefault="0079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C4" w:rsidRDefault="007903C4">
      <w:r>
        <w:separator/>
      </w:r>
    </w:p>
  </w:footnote>
  <w:footnote w:type="continuationSeparator" w:id="0">
    <w:p w:rsidR="007903C4" w:rsidRDefault="0079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71103"/>
    <w:multiLevelType w:val="hybridMultilevel"/>
    <w:tmpl w:val="75A4B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D8"/>
    <w:multiLevelType w:val="hybridMultilevel"/>
    <w:tmpl w:val="98DCBDCC"/>
    <w:lvl w:ilvl="0" w:tplc="6F9E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C9"/>
    <w:rsid w:val="00074FC9"/>
    <w:rsid w:val="00075F88"/>
    <w:rsid w:val="000C4547"/>
    <w:rsid w:val="000D35EC"/>
    <w:rsid w:val="000F7551"/>
    <w:rsid w:val="00182F3B"/>
    <w:rsid w:val="0020004B"/>
    <w:rsid w:val="002266B9"/>
    <w:rsid w:val="002C7018"/>
    <w:rsid w:val="002D626B"/>
    <w:rsid w:val="003977FA"/>
    <w:rsid w:val="003B7B03"/>
    <w:rsid w:val="003C5D05"/>
    <w:rsid w:val="00440AE5"/>
    <w:rsid w:val="004C594C"/>
    <w:rsid w:val="0053109D"/>
    <w:rsid w:val="00590B34"/>
    <w:rsid w:val="00636D7E"/>
    <w:rsid w:val="006A1540"/>
    <w:rsid w:val="006C0FFE"/>
    <w:rsid w:val="006C6DEF"/>
    <w:rsid w:val="0077585F"/>
    <w:rsid w:val="00784C57"/>
    <w:rsid w:val="007903C4"/>
    <w:rsid w:val="007F4C70"/>
    <w:rsid w:val="00806126"/>
    <w:rsid w:val="00860873"/>
    <w:rsid w:val="008B6264"/>
    <w:rsid w:val="00921C48"/>
    <w:rsid w:val="009606D8"/>
    <w:rsid w:val="00963DEE"/>
    <w:rsid w:val="0096499C"/>
    <w:rsid w:val="00997996"/>
    <w:rsid w:val="009F3E87"/>
    <w:rsid w:val="009F5D8D"/>
    <w:rsid w:val="00A86B40"/>
    <w:rsid w:val="00AA609C"/>
    <w:rsid w:val="00AB26E8"/>
    <w:rsid w:val="00AB4928"/>
    <w:rsid w:val="00B07016"/>
    <w:rsid w:val="00B13730"/>
    <w:rsid w:val="00B20E37"/>
    <w:rsid w:val="00B45D33"/>
    <w:rsid w:val="00B544BF"/>
    <w:rsid w:val="00B74535"/>
    <w:rsid w:val="00B74C79"/>
    <w:rsid w:val="00C41FB5"/>
    <w:rsid w:val="00CB6F2E"/>
    <w:rsid w:val="00CD107A"/>
    <w:rsid w:val="00CF5DB7"/>
    <w:rsid w:val="00CF7087"/>
    <w:rsid w:val="00D07822"/>
    <w:rsid w:val="00D274A0"/>
    <w:rsid w:val="00E102D2"/>
    <w:rsid w:val="00E25F7B"/>
    <w:rsid w:val="00E30FBE"/>
    <w:rsid w:val="00EA1820"/>
    <w:rsid w:val="00F81D4A"/>
    <w:rsid w:val="00FA147E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9819"/>
  <w15:docId w15:val="{2470E07C-8383-416D-BBDB-582572F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74FC9"/>
    <w:pPr>
      <w:keepNext/>
      <w:numPr>
        <w:numId w:val="1"/>
      </w:numPr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F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074FC9"/>
    <w:rPr>
      <w:color w:val="0000FF"/>
      <w:u w:val="single"/>
    </w:rPr>
  </w:style>
  <w:style w:type="paragraph" w:styleId="BodyText">
    <w:name w:val="Body Text"/>
    <w:basedOn w:val="Normal"/>
    <w:link w:val="BodyTextChar"/>
    <w:rsid w:val="00074FC9"/>
    <w:rPr>
      <w:sz w:val="24"/>
    </w:rPr>
  </w:style>
  <w:style w:type="character" w:customStyle="1" w:styleId="BodyTextChar">
    <w:name w:val="Body Text Char"/>
    <w:basedOn w:val="DefaultParagraphFont"/>
    <w:link w:val="BodyText"/>
    <w:rsid w:val="00074FC9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074FC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74FC9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NormalWeb">
    <w:name w:val="Normal (Web)"/>
    <w:basedOn w:val="Normal"/>
    <w:rsid w:val="00074FC9"/>
    <w:pPr>
      <w:spacing w:before="77" w:after="77"/>
    </w:pPr>
    <w:rPr>
      <w:sz w:val="24"/>
      <w:szCs w:val="24"/>
      <w:lang w:val="hr-HR"/>
    </w:rPr>
  </w:style>
  <w:style w:type="paragraph" w:customStyle="1" w:styleId="TableContents">
    <w:name w:val="Table Contents"/>
    <w:basedOn w:val="Normal"/>
    <w:rsid w:val="00074FC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074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efault">
    <w:name w:val="Default"/>
    <w:rsid w:val="00074F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FA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9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F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FA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9F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est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le.hr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6E89EC3B8A64CADD5787E92FF9E38" ma:contentTypeVersion="2" ma:contentTypeDescription="Create a new document." ma:contentTypeScope="" ma:versionID="508277308fc9b077ad7d177d6c155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8d148b3046e5ab7af8f3dfe4d826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4766C-05C7-4D52-864E-763319AE253C}"/>
</file>

<file path=customXml/itemProps2.xml><?xml version="1.0" encoding="utf-8"?>
<ds:datastoreItem xmlns:ds="http://schemas.openxmlformats.org/officeDocument/2006/customXml" ds:itemID="{834FEB7B-E959-4081-A24F-CC2D2DC98D43}"/>
</file>

<file path=customXml/itemProps3.xml><?xml version="1.0" encoding="utf-8"?>
<ds:datastoreItem xmlns:ds="http://schemas.openxmlformats.org/officeDocument/2006/customXml" ds:itemID="{8D5C0161-A0AC-4CD7-AF4F-0DE5B82884CA}"/>
</file>

<file path=customXml/itemProps4.xml><?xml version="1.0" encoding="utf-8"?>
<ds:datastoreItem xmlns:ds="http://schemas.openxmlformats.org/officeDocument/2006/customXml" ds:itemID="{DDADCAE1-4237-4377-8393-1018CBD57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Rosean,Lorena,ZAGREB,Channel &amp; Category Sales Development</dc:creator>
  <cp:keywords/>
  <dc:description/>
  <cp:lastModifiedBy>Kedmenec,Kristina,Zagreb,CCSD Beverages</cp:lastModifiedBy>
  <cp:revision>4</cp:revision>
  <cp:lastPrinted>2016-01-12T12:17:00Z</cp:lastPrinted>
  <dcterms:created xsi:type="dcterms:W3CDTF">2017-07-28T12:46:00Z</dcterms:created>
  <dcterms:modified xsi:type="dcterms:W3CDTF">2017-08-18T12:07:00Z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0x010100B8B6E89EC3B8A64CADD5787E92FF9E38</vt:lpwstr>
  </property>
</Properties>
</file>